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6A2" w:rsidRPr="006E56A2" w:rsidRDefault="00A459EA" w:rsidP="006E56A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6E56A2" w:rsidRPr="006E56A2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6E56A2" w:rsidRPr="006E56A2" w:rsidRDefault="006E56A2" w:rsidP="006E56A2">
      <w:pPr>
        <w:pBdr>
          <w:bottom w:val="single" w:sz="12" w:space="1" w:color="auto"/>
        </w:pBd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E56A2">
        <w:rPr>
          <w:rFonts w:ascii="Times New Roman" w:eastAsia="Times New Roman" w:hAnsi="Times New Roman" w:cs="Times New Roman"/>
          <w:b/>
          <w:sz w:val="28"/>
          <w:szCs w:val="28"/>
        </w:rPr>
        <w:t>«Ермаковская средняя общеобразовательная школа №2»</w:t>
      </w:r>
    </w:p>
    <w:p w:rsidR="006E56A2" w:rsidRPr="006E56A2" w:rsidRDefault="006E56A2" w:rsidP="006E56A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E56A2" w:rsidRPr="006E56A2" w:rsidRDefault="006E56A2" w:rsidP="006E56A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56A2" w:rsidRPr="006E56A2" w:rsidRDefault="006E56A2" w:rsidP="006E56A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6A2">
        <w:rPr>
          <w:rFonts w:ascii="Times New Roman" w:eastAsia="Times New Roman" w:hAnsi="Times New Roman" w:cs="Times New Roman"/>
          <w:b/>
          <w:sz w:val="24"/>
          <w:szCs w:val="24"/>
        </w:rPr>
        <w:t>«Согласовано»                                                                  «Утверждаю»</w:t>
      </w: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6A2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ШМО                                                          Директор школы                 </w:t>
      </w: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6A2">
        <w:rPr>
          <w:rFonts w:ascii="Times New Roman" w:eastAsia="Times New Roman" w:hAnsi="Times New Roman" w:cs="Times New Roman"/>
          <w:sz w:val="24"/>
          <w:szCs w:val="24"/>
        </w:rPr>
        <w:t>____________/___________/                                 ______________/А. П.Суховский/</w:t>
      </w: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6A2">
        <w:rPr>
          <w:rFonts w:ascii="Times New Roman" w:eastAsia="Times New Roman" w:hAnsi="Times New Roman" w:cs="Times New Roman"/>
          <w:sz w:val="16"/>
          <w:szCs w:val="16"/>
        </w:rPr>
        <w:t xml:space="preserve">ФИО                                                                                                              </w:t>
      </w:r>
      <w:r w:rsidRPr="006E56A2">
        <w:rPr>
          <w:rFonts w:ascii="Times New Roman" w:eastAsia="Times New Roman" w:hAnsi="Times New Roman" w:cs="Times New Roman"/>
          <w:sz w:val="24"/>
          <w:szCs w:val="24"/>
        </w:rPr>
        <w:t>Приказ №_____от</w:t>
      </w: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6A2">
        <w:rPr>
          <w:rFonts w:ascii="Times New Roman" w:eastAsia="Times New Roman" w:hAnsi="Times New Roman" w:cs="Times New Roman"/>
          <w:sz w:val="24"/>
          <w:szCs w:val="24"/>
        </w:rPr>
        <w:t xml:space="preserve">Протокол </w:t>
      </w: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6A2">
        <w:rPr>
          <w:rFonts w:ascii="Times New Roman" w:eastAsia="Times New Roman" w:hAnsi="Times New Roman" w:cs="Times New Roman"/>
          <w:sz w:val="24"/>
          <w:szCs w:val="24"/>
        </w:rPr>
        <w:t>№  _____от                                                                   «___»______________2013.</w:t>
      </w: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6A2">
        <w:rPr>
          <w:rFonts w:ascii="Times New Roman" w:eastAsia="Times New Roman" w:hAnsi="Times New Roman" w:cs="Times New Roman"/>
          <w:sz w:val="24"/>
          <w:szCs w:val="24"/>
        </w:rPr>
        <w:t xml:space="preserve">    «___»   </w:t>
      </w:r>
      <w:r w:rsidRPr="006E56A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</w:t>
      </w:r>
      <w:r w:rsidRPr="006E56A2">
        <w:rPr>
          <w:rFonts w:ascii="Times New Roman" w:eastAsia="Times New Roman" w:hAnsi="Times New Roman" w:cs="Times New Roman"/>
          <w:sz w:val="24"/>
          <w:szCs w:val="24"/>
        </w:rPr>
        <w:t>2013г.</w:t>
      </w: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E56A2"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</w:t>
      </w: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56A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по учебном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 предмету «английский язык»  5</w:t>
      </w:r>
      <w:bookmarkStart w:id="0" w:name="_GoBack"/>
      <w:bookmarkEnd w:id="0"/>
      <w:r w:rsidRPr="006E56A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56A2">
        <w:rPr>
          <w:rFonts w:ascii="Times New Roman" w:eastAsia="Times New Roman" w:hAnsi="Times New Roman" w:cs="Times New Roman"/>
          <w:sz w:val="24"/>
          <w:szCs w:val="24"/>
        </w:rPr>
        <w:t>(наименование учебного курса, предмета, дисциплины, модуля)</w:t>
      </w: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E56A2">
        <w:rPr>
          <w:rFonts w:ascii="Times New Roman" w:eastAsia="Times New Roman" w:hAnsi="Times New Roman" w:cs="Times New Roman"/>
          <w:sz w:val="28"/>
          <w:szCs w:val="28"/>
          <w:u w:val="single"/>
        </w:rPr>
        <w:t>Тимофеева Лариса Михайловна</w:t>
      </w: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56A2">
        <w:rPr>
          <w:rFonts w:ascii="Times New Roman" w:eastAsia="Times New Roman" w:hAnsi="Times New Roman" w:cs="Times New Roman"/>
          <w:sz w:val="24"/>
          <w:szCs w:val="24"/>
        </w:rPr>
        <w:t xml:space="preserve"> (Ф.И.О. учителя-разработчика)</w:t>
      </w: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6A2" w:rsidRPr="006E56A2" w:rsidRDefault="006E56A2" w:rsidP="006E56A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56A2">
        <w:rPr>
          <w:rFonts w:ascii="Times New Roman" w:eastAsia="Times New Roman" w:hAnsi="Times New Roman" w:cs="Times New Roman"/>
          <w:sz w:val="28"/>
          <w:szCs w:val="28"/>
        </w:rPr>
        <w:t>2013год</w:t>
      </w:r>
    </w:p>
    <w:p w:rsidR="00F52F2E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F52F2E" w:rsidRDefault="00F52F2E" w:rsidP="00A459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F2E" w:rsidRDefault="00F52F2E" w:rsidP="00A459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F2E" w:rsidRDefault="00F52F2E" w:rsidP="00A459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6A2" w:rsidRDefault="00036F25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                       </w:t>
      </w:r>
    </w:p>
    <w:p w:rsidR="00A459EA" w:rsidRPr="00256E85" w:rsidRDefault="006E56A2" w:rsidP="00A459E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 xml:space="preserve">                                   </w:t>
      </w:r>
      <w:r w:rsidR="00036F25" w:rsidRPr="00256E85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A459EA" w:rsidRPr="00256E85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  <w:r w:rsidR="00A459EA" w:rsidRPr="00256E85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t>I</w:t>
      </w:r>
      <w:r w:rsidR="00A459EA" w:rsidRPr="00256E85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>. Пояснительная записка</w:t>
      </w: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459EA" w:rsidRPr="00256E85" w:rsidRDefault="00A459EA" w:rsidP="00A459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Рабочая программа по английскому языку для 5 класса соответствует федеральному компоненту государственного образовательного стандарта общего образования и составлена на основе следующих нормативных документов:</w:t>
      </w:r>
    </w:p>
    <w:p w:rsidR="00A459EA" w:rsidRPr="00256E85" w:rsidRDefault="00A459EA" w:rsidP="00A459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Сборник нормативных документов. Иностранный язык/ сост. Э.Д. Днепров, А.Г. Аркадьев.- 3-е изд., стереотип.- М.: Дрофа, 2009.</w:t>
      </w:r>
    </w:p>
    <w:p w:rsidR="00A459EA" w:rsidRPr="00256E85" w:rsidRDefault="00A459EA" w:rsidP="00A459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Примерные программы по иностранным языкам. Английский язык.// Сборник нормативных документов. Иностранный язык/ сост. Э.Д. Днепров, А.Г. Аркадьев.- 3-е изд., стереотип.- М.: Дрофа, 2009.- С.92-112.</w:t>
      </w:r>
    </w:p>
    <w:p w:rsidR="00A459EA" w:rsidRPr="00256E85" w:rsidRDefault="00A459EA" w:rsidP="00A459EA">
      <w:pPr>
        <w:shd w:val="clear" w:color="auto" w:fill="FFFFFF"/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0"/>
          <w:u w:val="single"/>
          <w:lang w:eastAsia="ru-RU"/>
        </w:rPr>
      </w:pPr>
    </w:p>
    <w:p w:rsidR="00A459EA" w:rsidRPr="00256E85" w:rsidRDefault="00A459EA" w:rsidP="00A459EA">
      <w:pPr>
        <w:shd w:val="clear" w:color="auto" w:fill="FFFFFF"/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pacing w:val="-3"/>
          <w:sz w:val="26"/>
          <w:szCs w:val="20"/>
          <w:lang w:eastAsia="ru-RU"/>
        </w:rPr>
        <w:t xml:space="preserve">Рабочая программа конкретизирует содержание предметных </w:t>
      </w:r>
      <w:r w:rsidRPr="00256E85">
        <w:rPr>
          <w:rFonts w:ascii="Times New Roman" w:eastAsia="Times New Roman" w:hAnsi="Times New Roman" w:cs="Times New Roman"/>
          <w:spacing w:val="-5"/>
          <w:sz w:val="26"/>
          <w:szCs w:val="20"/>
          <w:lang w:eastAsia="ru-RU"/>
        </w:rPr>
        <w:t>тем образовательного стандарта, дает распределение учеб</w:t>
      </w:r>
      <w:r w:rsidRPr="00256E85">
        <w:rPr>
          <w:rFonts w:ascii="Times New Roman" w:eastAsia="Times New Roman" w:hAnsi="Times New Roman" w:cs="Times New Roman"/>
          <w:spacing w:val="-5"/>
          <w:sz w:val="26"/>
          <w:szCs w:val="20"/>
          <w:lang w:eastAsia="ru-RU"/>
        </w:rPr>
        <w:softHyphen/>
      </w:r>
      <w:r w:rsidRPr="00256E85">
        <w:rPr>
          <w:rFonts w:ascii="Times New Roman" w:eastAsia="Times New Roman" w:hAnsi="Times New Roman" w:cs="Times New Roman"/>
          <w:spacing w:val="-6"/>
          <w:sz w:val="26"/>
          <w:szCs w:val="20"/>
          <w:lang w:eastAsia="ru-RU"/>
        </w:rPr>
        <w:t xml:space="preserve">ных часов по темам, </w:t>
      </w:r>
      <w:r w:rsidRPr="00256E85">
        <w:rPr>
          <w:rFonts w:ascii="Times New Roman" w:eastAsia="Times New Roman" w:hAnsi="Times New Roman" w:cs="Times New Roman"/>
          <w:spacing w:val="-4"/>
          <w:sz w:val="26"/>
          <w:szCs w:val="20"/>
          <w:lang w:eastAsia="ru-RU"/>
        </w:rPr>
        <w:t xml:space="preserve"> выдерживая инвари</w:t>
      </w:r>
      <w:r w:rsidRPr="00256E85">
        <w:rPr>
          <w:rFonts w:ascii="Times New Roman" w:eastAsia="Times New Roman" w:hAnsi="Times New Roman" w:cs="Times New Roman"/>
          <w:spacing w:val="-4"/>
          <w:sz w:val="26"/>
          <w:szCs w:val="20"/>
          <w:lang w:eastAsia="ru-RU"/>
        </w:rPr>
        <w:softHyphen/>
        <w:t>антную (обязательную) часть учебного курса, и предлагает</w:t>
      </w:r>
      <w:r w:rsidRPr="00256E85">
        <w:rPr>
          <w:rFonts w:ascii="Times New Roman" w:eastAsia="Times New Roman" w:hAnsi="Times New Roman" w:cs="Times New Roman"/>
          <w:spacing w:val="-3"/>
          <w:sz w:val="26"/>
          <w:szCs w:val="20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pacing w:val="-5"/>
          <w:sz w:val="26"/>
          <w:szCs w:val="20"/>
          <w:lang w:eastAsia="ru-RU"/>
        </w:rPr>
        <w:t>собственный подход к структурированию учебного материала, определению последовательности изучения этого матери</w:t>
      </w:r>
      <w:r w:rsidRPr="00256E85">
        <w:rPr>
          <w:rFonts w:ascii="Times New Roman" w:eastAsia="Times New Roman" w:hAnsi="Times New Roman" w:cs="Times New Roman"/>
          <w:spacing w:val="-5"/>
          <w:sz w:val="26"/>
          <w:szCs w:val="20"/>
          <w:lang w:eastAsia="ru-RU"/>
        </w:rPr>
        <w:softHyphen/>
        <w:t xml:space="preserve">ала, а также путей формирования системы знаний, умений и навыков, что соответствует </w:t>
      </w:r>
      <w:r w:rsidRPr="00256E85">
        <w:rPr>
          <w:rFonts w:ascii="Times New Roman" w:eastAsia="Times New Roman" w:hAnsi="Times New Roman" w:cs="Times New Roman"/>
          <w:spacing w:val="-3"/>
          <w:sz w:val="26"/>
          <w:szCs w:val="20"/>
          <w:lang w:eastAsia="ru-RU"/>
        </w:rPr>
        <w:t>вариативной составляющей содержа</w:t>
      </w:r>
      <w:r w:rsidRPr="00256E85">
        <w:rPr>
          <w:rFonts w:ascii="Times New Roman" w:eastAsia="Times New Roman" w:hAnsi="Times New Roman" w:cs="Times New Roman"/>
          <w:spacing w:val="-3"/>
          <w:sz w:val="26"/>
          <w:szCs w:val="20"/>
          <w:lang w:eastAsia="ru-RU"/>
        </w:rPr>
        <w:softHyphen/>
        <w:t>ния образования.</w:t>
      </w:r>
    </w:p>
    <w:p w:rsidR="00A459EA" w:rsidRPr="00256E85" w:rsidRDefault="00A459EA" w:rsidP="00A459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Данная рабочая программа включает в себя обязательный минимум содержания примерных основных общеобразовательных программ основного общего образования по иностранным языкам и предоставляет учащимся возможность освоить учебный материал курса на базовом  уровне, что соответствует 102 часам в год (3 часа в неделю).</w:t>
      </w:r>
    </w:p>
    <w:p w:rsidR="00A459EA" w:rsidRPr="00256E85" w:rsidRDefault="00A459EA" w:rsidP="00A459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Основной целью обучения английскому языку на ступени основного общего образования является развитие иноязычной коммуникативной компетенции в совокупности ее составляющих: речевой, языковой, социокультурной, компенсаторной, учебно-познавательной:</w:t>
      </w:r>
    </w:p>
    <w:p w:rsidR="00A459EA" w:rsidRPr="00256E85" w:rsidRDefault="00A459EA" w:rsidP="00A459E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- речевая компетенция – развитие коммуникативных умений в четырех основных видах речевой деятельности (говорении, аудировании, чтении и письме);</w:t>
      </w:r>
    </w:p>
    <w:p w:rsidR="00A459EA" w:rsidRPr="00256E85" w:rsidRDefault="00A459EA" w:rsidP="00A459E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- языковая компетенция –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A459EA" w:rsidRPr="00256E85" w:rsidRDefault="00A459EA" w:rsidP="00A459E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- социокультурная компетенция – приобщение учащихся к культуре, традициям и реалиям страны изучаемого языка в рамках тем, сфер и ситуаций общения, отвечающих опыту, интересам, психологическим особенностям учащихся 5 класса; формирование умения представлять свою страну, ее культуру в условиях иноязычного межкультурного общения;</w:t>
      </w:r>
    </w:p>
    <w:p w:rsidR="00A459EA" w:rsidRPr="00256E85" w:rsidRDefault="00A459EA" w:rsidP="00A459E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-  компенсаторная компетенция – развитие умений выходить из положения в условиях дефицита языковых средств при получении и передаче информации;</w:t>
      </w:r>
    </w:p>
    <w:p w:rsidR="00A459EA" w:rsidRPr="00256E85" w:rsidRDefault="00A459EA" w:rsidP="00A459E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- учебно-познавательная компетенция – дальнейшее развитие общих и специальных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A459EA" w:rsidRPr="00256E85" w:rsidRDefault="00A459EA" w:rsidP="00A459E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-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lastRenderedPageBreak/>
        <w:t>стремления к взаимопониманию между людьми разных сообществ, толерантного отношения к проявлениям иной культуры.</w:t>
      </w:r>
    </w:p>
    <w:p w:rsidR="00A459EA" w:rsidRPr="00256E85" w:rsidRDefault="00A459EA" w:rsidP="00A459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Данная рабочая программа разработана с целью заложить прочную основу для среднего и старшего этапов обучения английскому языку путём формирования у учащихся общеучебных умений и навыков, универсальных способов 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доступным учащимся и способствующих самостоятельному изучению английского языка и культуры англоговорящих стран; а также развитие специальных учебных умений: нахождение ключевых слов при работе с текстом, их семантизация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межпредметного характера. </w:t>
      </w:r>
    </w:p>
    <w:p w:rsidR="00A459EA" w:rsidRPr="00256E85" w:rsidRDefault="00A459EA" w:rsidP="00A459EA">
      <w:pPr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Arial CYR" w:hAnsi="Times New Roman" w:cs="Times New Roman"/>
          <w:sz w:val="26"/>
          <w:szCs w:val="20"/>
          <w:lang w:eastAsia="ru-RU"/>
        </w:rPr>
        <w:t>В силу специфики обучения предмету «Иностранный язык» большинство уроков иностранного языка носят комбинированный характер</w:t>
      </w:r>
      <w:r w:rsidRPr="00256E85">
        <w:rPr>
          <w:rFonts w:ascii="Times New Roman" w:eastAsia="Arial" w:hAnsi="Times New Roman" w:cs="Times New Roman"/>
          <w:sz w:val="26"/>
          <w:szCs w:val="20"/>
          <w:lang w:eastAsia="ru-RU"/>
        </w:rPr>
        <w:t xml:space="preserve">, </w:t>
      </w:r>
      <w:r w:rsidRPr="00256E85">
        <w:rPr>
          <w:rFonts w:ascii="Times New Roman" w:eastAsia="Arial CYR" w:hAnsi="Times New Roman" w:cs="Times New Roman"/>
          <w:sz w:val="26"/>
          <w:szCs w:val="20"/>
          <w:lang w:eastAsia="ru-RU"/>
        </w:rPr>
        <w:t xml:space="preserve">т.е. идет одновременное развитие у учащихся умений основных видов речевой деятельности </w:t>
      </w:r>
      <w:r w:rsidRPr="00256E85">
        <w:rPr>
          <w:rFonts w:ascii="Times New Roman" w:eastAsia="Arial" w:hAnsi="Times New Roman" w:cs="Times New Roman"/>
          <w:sz w:val="26"/>
          <w:szCs w:val="20"/>
          <w:lang w:eastAsia="ru-RU"/>
        </w:rPr>
        <w:t>(</w:t>
      </w:r>
      <w:r w:rsidRPr="00256E85">
        <w:rPr>
          <w:rFonts w:ascii="Times New Roman" w:eastAsia="Arial CYR" w:hAnsi="Times New Roman" w:cs="Times New Roman"/>
          <w:sz w:val="26"/>
          <w:szCs w:val="20"/>
          <w:lang w:eastAsia="ru-RU"/>
        </w:rPr>
        <w:t>говорение</w:t>
      </w:r>
      <w:r w:rsidRPr="00256E85">
        <w:rPr>
          <w:rFonts w:ascii="Times New Roman" w:eastAsia="Arial" w:hAnsi="Times New Roman" w:cs="Times New Roman"/>
          <w:sz w:val="26"/>
          <w:szCs w:val="20"/>
          <w:lang w:eastAsia="ru-RU"/>
        </w:rPr>
        <w:t xml:space="preserve">, </w:t>
      </w:r>
      <w:r w:rsidRPr="00256E85">
        <w:rPr>
          <w:rFonts w:ascii="Times New Roman" w:eastAsia="Arial CYR" w:hAnsi="Times New Roman" w:cs="Times New Roman"/>
          <w:sz w:val="26"/>
          <w:szCs w:val="20"/>
          <w:lang w:eastAsia="ru-RU"/>
        </w:rPr>
        <w:t>чтение</w:t>
      </w:r>
      <w:r w:rsidRPr="00256E85">
        <w:rPr>
          <w:rFonts w:ascii="Times New Roman" w:eastAsia="Arial" w:hAnsi="Times New Roman" w:cs="Times New Roman"/>
          <w:sz w:val="26"/>
          <w:szCs w:val="20"/>
          <w:lang w:eastAsia="ru-RU"/>
        </w:rPr>
        <w:t xml:space="preserve">, </w:t>
      </w:r>
      <w:r w:rsidRPr="00256E85">
        <w:rPr>
          <w:rFonts w:ascii="Times New Roman" w:eastAsia="Arial CYR" w:hAnsi="Times New Roman" w:cs="Times New Roman"/>
          <w:sz w:val="26"/>
          <w:szCs w:val="20"/>
          <w:lang w:eastAsia="ru-RU"/>
        </w:rPr>
        <w:t>аудирование и письмо</w:t>
      </w:r>
      <w:r w:rsidR="0020576E">
        <w:rPr>
          <w:rFonts w:ascii="Times New Roman" w:eastAsia="Arial" w:hAnsi="Times New Roman" w:cs="Times New Roman"/>
          <w:sz w:val="26"/>
          <w:szCs w:val="20"/>
          <w:lang w:eastAsia="ru-RU"/>
        </w:rPr>
        <w:t>).</w:t>
      </w:r>
      <w:r w:rsidRPr="00256E85">
        <w:rPr>
          <w:rFonts w:ascii="Times New Roman" w:eastAsia="Arial" w:hAnsi="Times New Roman" w:cs="Times New Roman"/>
          <w:sz w:val="26"/>
          <w:szCs w:val="20"/>
          <w:lang w:eastAsia="ru-RU"/>
        </w:rPr>
        <w:t xml:space="preserve"> </w:t>
      </w:r>
    </w:p>
    <w:p w:rsidR="00A459EA" w:rsidRPr="00256E85" w:rsidRDefault="00A459EA" w:rsidP="00A459EA">
      <w:pPr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6"/>
          <w:szCs w:val="20"/>
          <w:lang w:eastAsia="ru-RU"/>
        </w:rPr>
      </w:pPr>
    </w:p>
    <w:p w:rsidR="00A459EA" w:rsidRPr="00256E85" w:rsidRDefault="00A459EA" w:rsidP="00A459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A459EA" w:rsidRPr="00256E85" w:rsidRDefault="00A459EA" w:rsidP="00200E5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18"/>
          <w:lang w:eastAsia="ru-RU"/>
        </w:rPr>
        <w:t xml:space="preserve">ЦЕЛИ И ЗАДАЧИ ОБУЧЕНИЯ ИНОЯЗЫЧНОЙ КУЛЬТУРЕ В 5-М КЛАССЕ     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bCs/>
          <w:caps/>
          <w:color w:val="000000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0"/>
          <w:lang w:eastAsia="ru-RU"/>
        </w:rPr>
        <w:t>цель:</w:t>
      </w:r>
      <w:r w:rsidRPr="00256E85">
        <w:rPr>
          <w:rFonts w:ascii="Times New Roman" w:eastAsia="Times New Roman" w:hAnsi="Times New Roman" w:cs="Times New Roman"/>
          <w:bCs/>
          <w:caps/>
          <w:color w:val="000000"/>
          <w:sz w:val="26"/>
          <w:szCs w:val="20"/>
          <w:lang w:eastAsia="ru-RU"/>
        </w:rPr>
        <w:t xml:space="preserve"> обучение иноязычной культуре (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та часть духовного богатства (культуры), которую способен дать человеку процесс коммуникативного обучения иноязычному общению в развивающем, познавательном,  воспитательном  и учебном аспектах.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Иноязычная культура (ИК)  как цель обучения включает в себя: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1. Развитие лингвистических способностей, психических процессов и свойств личности ученика (</w:t>
      </w:r>
      <w:r w:rsidRPr="00256E85">
        <w:rPr>
          <w:rFonts w:ascii="Times New Roman" w:eastAsia="Times New Roman" w:hAnsi="Times New Roman" w:cs="Times New Roman"/>
          <w:b/>
          <w:i/>
          <w:sz w:val="26"/>
          <w:szCs w:val="20"/>
          <w:lang w:eastAsia="ru-RU"/>
        </w:rPr>
        <w:t>развивающий аспект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);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2. Познание культуры англоговорящих стран  и корреспондирующих элементов родной культуры (</w:t>
      </w:r>
      <w:r w:rsidRPr="00256E85">
        <w:rPr>
          <w:rFonts w:ascii="Times New Roman" w:eastAsia="Times New Roman" w:hAnsi="Times New Roman" w:cs="Times New Roman"/>
          <w:b/>
          <w:i/>
          <w:sz w:val="26"/>
          <w:szCs w:val="20"/>
          <w:lang w:eastAsia="ru-RU"/>
        </w:rPr>
        <w:t>познавательный аспект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);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3. Воспитание личности ученика через усвоение общечеловеческих ценностей (</w:t>
      </w:r>
      <w:r w:rsidRPr="00256E85">
        <w:rPr>
          <w:rFonts w:ascii="Times New Roman" w:eastAsia="Times New Roman" w:hAnsi="Times New Roman" w:cs="Times New Roman"/>
          <w:b/>
          <w:i/>
          <w:sz w:val="26"/>
          <w:szCs w:val="20"/>
          <w:lang w:eastAsia="ru-RU"/>
        </w:rPr>
        <w:t>воспитательный аспект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);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4. Овладение английским языком как средством общения и осознание системы английского языка (</w:t>
      </w:r>
      <w:r w:rsidRPr="00256E85">
        <w:rPr>
          <w:rFonts w:ascii="Times New Roman" w:eastAsia="Times New Roman" w:hAnsi="Times New Roman" w:cs="Times New Roman"/>
          <w:b/>
          <w:i/>
          <w:sz w:val="26"/>
          <w:szCs w:val="20"/>
          <w:lang w:eastAsia="ru-RU"/>
        </w:rPr>
        <w:t>учебный аспект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).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6095"/>
      </w:tblGrid>
      <w:tr w:rsidR="00A459EA" w:rsidRPr="00256E85" w:rsidTr="00A459EA">
        <w:tc>
          <w:tcPr>
            <w:tcW w:w="1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i/>
                <w:sz w:val="26"/>
                <w:szCs w:val="20"/>
              </w:rPr>
              <w:t>Иноязычная культура как цель обучения</w:t>
            </w:r>
          </w:p>
        </w:tc>
      </w:tr>
      <w:tr w:rsidR="00A459EA" w:rsidRPr="00256E85" w:rsidTr="00A459E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i/>
                <w:sz w:val="26"/>
                <w:szCs w:val="20"/>
              </w:rPr>
              <w:t>Аспекты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i/>
                <w:sz w:val="26"/>
                <w:szCs w:val="20"/>
              </w:rPr>
              <w:t>Компоненты</w:t>
            </w:r>
          </w:p>
        </w:tc>
      </w:tr>
      <w:tr w:rsidR="00A459EA" w:rsidRPr="00256E85" w:rsidTr="00A459E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Развивающий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Обучение ИК как средство: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1. развития лингвистических (языковых) способностей (фонематический и интонационный слух, имитация, догадка, способность к выявлению языковых закономерностей, способность к вероятному прогнозированию, установлению смысловых связей и т.д.);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 xml:space="preserve">2.развития психических функций, связанных с речевой деятельностью (мышление, память, </w:t>
            </w: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lastRenderedPageBreak/>
              <w:t>внимание, восприятие, воображение);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3.развитие мотивации к дальнейшему овладению ИК;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4.развития учебных умений и формирования у учащихся рациональных приёмов овладения ИК, а также привития навыков самостоятельной работы по дальнейшему овладению ИК.</w:t>
            </w:r>
          </w:p>
        </w:tc>
      </w:tr>
      <w:tr w:rsidR="00A459EA" w:rsidRPr="00256E85" w:rsidTr="00A459E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lastRenderedPageBreak/>
              <w:t>Познавательный (социокультурный)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Обучение ИК как средство: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1. приобретения знаний о культуре страны изучаемого языка: литературе, музыке, живописи, театре, истории и т.д.;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2.постижение менталитета других народов;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3.более глубокого понимания родной культуры;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4.удовлетворение личных познавательных интересов (от профессиональных до хобби).</w:t>
            </w:r>
          </w:p>
        </w:tc>
      </w:tr>
      <w:tr w:rsidR="00A459EA" w:rsidRPr="00256E85" w:rsidTr="00A459E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Воспитательный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Обучение ИК как средство: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1. воспитание толерантности и уважения к другой культуре;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2.приобщения к общечеловеческим ценностям;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3.воспитания ответственности перед обществом;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4воспитание личностных качеств (трудолюбие, активность, умение работать в сотрудничестве с другими, уважение к себе и другим, личная и взаимная ответственность и др.).</w:t>
            </w:r>
          </w:p>
        </w:tc>
      </w:tr>
      <w:tr w:rsidR="00A459EA" w:rsidRPr="00256E85" w:rsidTr="00A459E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Учебный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Обучение ИК как средство: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1. развития умения общаться, используя различные виды речевой деятельности для ;удовлетворения потребностей, а также ускорения научно-технического прогресса и экономического развития общества, пропаганды отечественной культуры;</w:t>
            </w: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20"/>
              </w:rPr>
              <w:t>2.приобретения знаний о строе языка, его системе, особенностях, сходстве и различии с родным языком.</w:t>
            </w:r>
          </w:p>
        </w:tc>
      </w:tr>
    </w:tbl>
    <w:p w:rsidR="00A459EA" w:rsidRPr="00256E85" w:rsidRDefault="00A459EA" w:rsidP="00A459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A459EA" w:rsidRPr="00256E85" w:rsidRDefault="00A459EA" w:rsidP="00A459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Все четыре аспекта ИК как цели равноправны по значимости и имеют практическую ценность. Все компоненты цели взаимосвязаны, и овладение одним из них влияет на овладение остальными.</w:t>
      </w:r>
    </w:p>
    <w:p w:rsidR="00A459EA" w:rsidRPr="00256E85" w:rsidRDefault="00A459EA" w:rsidP="00A459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Ведущими в 5 классе являются развивающий и познавательный аспекты ИК, так как только развив необходимые способности учащихся, можно заложить основу, которая поможет ребёнку успешно овладеть иностранным языком.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18"/>
          <w:lang w:eastAsia="ru-RU"/>
        </w:rPr>
      </w:pPr>
    </w:p>
    <w:p w:rsidR="00200E59" w:rsidRDefault="00200E59" w:rsidP="00A459E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18"/>
          <w:lang w:eastAsia="ru-RU"/>
        </w:rPr>
      </w:pPr>
    </w:p>
    <w:p w:rsidR="00200E59" w:rsidRDefault="00200E59" w:rsidP="00A459E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18"/>
          <w:lang w:eastAsia="ru-RU"/>
        </w:rPr>
      </w:pP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18"/>
          <w:lang w:eastAsia="ru-RU"/>
        </w:rPr>
        <w:lastRenderedPageBreak/>
        <w:t xml:space="preserve">развивающий  аспект </w:t>
      </w:r>
    </w:p>
    <w:p w:rsidR="00A459EA" w:rsidRPr="00256E85" w:rsidRDefault="00A459EA" w:rsidP="00A459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Цели: 1. К концу первого года обучения у учащихся должны сформироваться устойчивый интерес и мотивация к дальнейшему изучению предмета «иностранный язык».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               2. У учащихся должна появиться уверенность в том, что они способны изучить иностранный язык (и не один).</w:t>
      </w:r>
    </w:p>
    <w:p w:rsidR="00A459EA" w:rsidRPr="00256E85" w:rsidRDefault="00A459EA" w:rsidP="00A459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Формирование положительной мотивации достигается: 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- за счёт отбора материала, соответствующего возрастным интересам учащихся (познавательная мотивация);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- благодаря интересной методике  работы на уроке, когда ученик выполняет задание не по обязанности, а по чисто человеческой заинтересованности в общении с учителем или сверстниками (коммуникативная мотивация);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- благодаря чувству удовлетворения, которое испытывают учащиеся от того, что они способны самостоятельно справиться с заданием учителя (мотивация успеха);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- при учёте и развитии индивидуальных особенностей учащихся;</w:t>
      </w:r>
    </w:p>
    <w:p w:rsidR="00A459EA" w:rsidRPr="00256E85" w:rsidRDefault="00A459EA" w:rsidP="00A459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Содержание учебника ориентировано на «зону ближайшего развития» учащихся. Учебный процесс в учебнике строится как процесс решения постоянно усложняющихся речемыслительных задач, требующий от учащихся интеллектуальных усилий. Развитие речемыслительных процессов противопоставлено  заучиванию.</w:t>
      </w:r>
    </w:p>
    <w:p w:rsidR="00A459EA" w:rsidRPr="00256E85" w:rsidRDefault="00A459EA" w:rsidP="00A459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Развивающее обучение достигается за счёт личностной вовлечённости школьников  в учебную деятельность (рубрики “</w:t>
      </w:r>
      <w:r w:rsidRPr="00256E85">
        <w:rPr>
          <w:rFonts w:ascii="Times New Roman" w:eastAsia="Times New Roman" w:hAnsi="Times New Roman" w:cs="Times New Roman"/>
          <w:sz w:val="26"/>
          <w:szCs w:val="20"/>
          <w:lang w:val="en-US" w:eastAsia="ru-RU"/>
        </w:rPr>
        <w:t>In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20"/>
          <w:lang w:val="en-US" w:eastAsia="ru-RU"/>
        </w:rPr>
        <w:t>Your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20"/>
          <w:lang w:val="en-US" w:eastAsia="ru-RU"/>
        </w:rPr>
        <w:t>Culture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”, “</w:t>
      </w:r>
      <w:r w:rsidRPr="00256E85">
        <w:rPr>
          <w:rFonts w:ascii="Times New Roman" w:eastAsia="Times New Roman" w:hAnsi="Times New Roman" w:cs="Times New Roman"/>
          <w:sz w:val="26"/>
          <w:szCs w:val="20"/>
          <w:lang w:val="en-US" w:eastAsia="ru-RU"/>
        </w:rPr>
        <w:t>All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20"/>
          <w:lang w:val="en-US" w:eastAsia="ru-RU"/>
        </w:rPr>
        <w:t>about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20"/>
          <w:lang w:val="en-US" w:eastAsia="ru-RU"/>
        </w:rPr>
        <w:t>Me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”).</w:t>
      </w:r>
    </w:p>
    <w:p w:rsidR="00A459EA" w:rsidRPr="00256E85" w:rsidRDefault="00A459EA" w:rsidP="00A45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18"/>
          <w:lang w:eastAsia="ru-RU"/>
        </w:rPr>
        <w:t xml:space="preserve">Познавательный аспект </w:t>
      </w:r>
    </w:p>
    <w:p w:rsidR="00A459EA" w:rsidRPr="00256E85" w:rsidRDefault="00A459EA" w:rsidP="00A459EA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>Знакомство с культурой страны изучаемого языка происходит путем сравнения и постоянной оценки имевшихся ранее знаний и понятий с вновь полученными, со знаниями о своей стране, о себе самих. Иными словами, имеет место своеобразный диалог культур. Сравнивая зарубежного сверстника и самих себя, чужую страну и свою, учащиеся выделяют общее и специфичное, что способствует объединению, сближению, развитию понимания и доброго отношения к стране, ее людям, традициям. Сравнение также требует от учащихся проявления собственного мнения, собственной активной жизненной позиции по любому вопросу, что, в свою очередь, стимулирует и мотивирует стремление постоянно увеличивать и углублять объем знаний и о собственной стране, и о других странах. Таким образом, познавательный аспект способствует созданию мотивации. Главное в процессе познания — не только накопление сведений о стране, но и познание людей, своих сверстников, их образа мыслей, поведения, отношения к общечеловеческим ценностям. Дополнительные сведения о культуре англоязычных стран ученик могут получить из лингвострановедческого справочника, помещённого в конце учебника.</w:t>
      </w:r>
    </w:p>
    <w:p w:rsidR="00A459EA" w:rsidRPr="00256E85" w:rsidRDefault="00A459EA" w:rsidP="00A45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color w:val="000000"/>
          <w:sz w:val="26"/>
          <w:szCs w:val="20"/>
          <w:lang w:eastAsia="ru-RU"/>
        </w:rPr>
        <w:t>ВОСПИТАТЕЛЬНЫЙ АСПЕКТ</w:t>
      </w:r>
    </w:p>
    <w:p w:rsidR="00A459EA" w:rsidRPr="00256E85" w:rsidRDefault="00A459EA" w:rsidP="00A45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Согласно концепции коммуникативного обучения ИК воспитание пронизывает весь процесс обучения. Материал  УМК ориентирован на усвоение общечеловеческих ценностей: отношение к родителям, взрослым, учителям, сверстникам животным, природе и т.д. </w:t>
      </w:r>
    </w:p>
    <w:p w:rsidR="00A459EA" w:rsidRPr="00256E85" w:rsidRDefault="00A459EA" w:rsidP="00A45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lastRenderedPageBreak/>
        <w:t>Сравнивая своё собственное отношение к общечеловеческим ценностям с отношением к ним британских сверстников, дети учатся понимать друг друга, делать вывод, что другой не значит плохой. Каждый урок цикла воспитывает понимание другой культуры и уважение к ней.</w:t>
      </w:r>
    </w:p>
    <w:p w:rsidR="00A459EA" w:rsidRPr="00256E85" w:rsidRDefault="00A459EA" w:rsidP="00A459EA">
      <w:pPr>
        <w:spacing w:before="4" w:after="2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18"/>
          <w:lang w:eastAsia="ru-RU"/>
        </w:rPr>
        <w:t xml:space="preserve">Учебный аспект </w:t>
      </w:r>
    </w:p>
    <w:p w:rsidR="00A459EA" w:rsidRPr="00256E85" w:rsidRDefault="00A459EA" w:rsidP="00A45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>Хотя учебный аспект и не является ведущим на первом году обучения, тем не менее по каждому из видов речевой деятельности намечены определённые задачи  по формированию речевых умений (чтение, аудирование, говорение, письменная речь).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left="317" w:firstLine="403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>      </w:t>
      </w:r>
      <w:r w:rsidRPr="00256E85">
        <w:rPr>
          <w:rFonts w:ascii="Times New Roman" w:eastAsia="Times New Roman" w:hAnsi="Times New Roman" w:cs="Times New Roman"/>
          <w:b/>
          <w:bCs/>
          <w:color w:val="000000"/>
          <w:sz w:val="26"/>
          <w:szCs w:val="18"/>
          <w:lang w:eastAsia="ru-RU"/>
        </w:rPr>
        <w:t>Чтение.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 В 5-м классе чтение выступает сначала как цель, а затем как  средство обучения ИК.  В УМК-5 ставится задача научить учащихся читать вслух и про себя несложные тексты со скоростью 30 – 40 слов в минуту. В плане формирования перцептивных навыков учащиеся должны уметь прочитать любое слово по транскрипции и овладеть основными правилами чтения букв и буквосочетаний.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Школьники учатся читать и понимать тексты с различной глубиной и точностью проникновения в их содержание (в зависимости от вида чтения): с пониманием основного содержания (</w:t>
      </w:r>
      <w:r w:rsidRPr="00256E85">
        <w:rPr>
          <w:rFonts w:ascii="Times New Roman" w:eastAsia="Times New Roman" w:hAnsi="Times New Roman" w:cs="Times New Roman"/>
          <w:b/>
          <w:snapToGrid w:val="0"/>
          <w:color w:val="000000"/>
          <w:sz w:val="26"/>
          <w:szCs w:val="18"/>
          <w:lang w:eastAsia="ru-RU"/>
        </w:rPr>
        <w:t>ознакомительное чтение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); с полным пониманием содержания (</w:t>
      </w:r>
      <w:r w:rsidRPr="00256E85">
        <w:rPr>
          <w:rFonts w:ascii="Times New Roman" w:eastAsia="Times New Roman" w:hAnsi="Times New Roman" w:cs="Times New Roman"/>
          <w:b/>
          <w:snapToGrid w:val="0"/>
          <w:color w:val="000000"/>
          <w:sz w:val="26"/>
          <w:szCs w:val="18"/>
          <w:lang w:eastAsia="ru-RU"/>
        </w:rPr>
        <w:t>изучающее чтение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); с выборочным пониманием нужной или интересующей информации (</w:t>
      </w:r>
      <w:r w:rsidRPr="00256E85">
        <w:rPr>
          <w:rFonts w:ascii="Times New Roman" w:eastAsia="Times New Roman" w:hAnsi="Times New Roman" w:cs="Times New Roman"/>
          <w:b/>
          <w:snapToGrid w:val="0"/>
          <w:color w:val="000000"/>
          <w:sz w:val="26"/>
          <w:szCs w:val="18"/>
          <w:lang w:eastAsia="ru-RU"/>
        </w:rPr>
        <w:t>просмотровое/поисковое чтение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left="317" w:firstLine="403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Содержание текстов должно соответствовать возрастным особенностям и интересам учащихся 5 класса, иметь образовательную и воспитательную ценность. Независимо от вида чтения возможно использование двуязычного словаря.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left="317"/>
        <w:jc w:val="both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u w:val="single"/>
          <w:lang w:eastAsia="ru-RU"/>
        </w:rPr>
        <w:t>Чтение с пониманием основного содержания текста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осуществляется на несложных аутентичных материалах с ориентацией на предметное содержание, предусмотренное в 5 классе, включающих факты, которые отражают особенности быта, жизни, культуры стран изучаемого языка. </w:t>
      </w:r>
    </w:p>
    <w:p w:rsidR="00A459EA" w:rsidRPr="00256E85" w:rsidRDefault="00A459EA" w:rsidP="00A459EA">
      <w:pPr>
        <w:widowControl w:val="0"/>
        <w:spacing w:after="120" w:line="480" w:lineRule="auto"/>
        <w:ind w:left="317"/>
        <w:jc w:val="both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Умения чтения, подлежащие формированию:</w:t>
      </w:r>
    </w:p>
    <w:p w:rsidR="00A459EA" w:rsidRPr="00256E85" w:rsidRDefault="00A459EA" w:rsidP="00A459EA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ind w:left="317"/>
        <w:jc w:val="both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определять тему, содержание текста по заголовку;</w:t>
      </w:r>
    </w:p>
    <w:p w:rsidR="00A459EA" w:rsidRPr="00256E85" w:rsidRDefault="00A459EA" w:rsidP="00A459EA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317"/>
        <w:jc w:val="both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выделять основную мысль;</w:t>
      </w:r>
    </w:p>
    <w:p w:rsidR="00A459EA" w:rsidRPr="00256E85" w:rsidRDefault="00A459EA" w:rsidP="00A459EA">
      <w:pPr>
        <w:widowControl w:val="0"/>
        <w:numPr>
          <w:ilvl w:val="0"/>
          <w:numId w:val="4"/>
        </w:numPr>
        <w:shd w:val="clear" w:color="auto" w:fill="FFFFFF"/>
        <w:spacing w:after="0" w:line="240" w:lineRule="auto"/>
        <w:ind w:left="317"/>
        <w:jc w:val="both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выбирать главные факты из текста, опуская второстепенные;</w:t>
      </w:r>
    </w:p>
    <w:p w:rsidR="00A459EA" w:rsidRPr="00256E85" w:rsidRDefault="00A459EA" w:rsidP="00A459EA">
      <w:pPr>
        <w:widowControl w:val="0"/>
        <w:numPr>
          <w:ilvl w:val="0"/>
          <w:numId w:val="5"/>
        </w:numPr>
        <w:shd w:val="clear" w:color="auto" w:fill="FFFFFF"/>
        <w:spacing w:after="0" w:line="240" w:lineRule="auto"/>
        <w:ind w:left="317"/>
        <w:jc w:val="both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устанавливать логическую последовательность основных фактов текста.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left="317" w:firstLine="403"/>
        <w:jc w:val="both"/>
        <w:rPr>
          <w:rFonts w:ascii="Times New Roman" w:eastAsia="Times New Roman" w:hAnsi="Times New Roman" w:cs="Times New Roman"/>
          <w:b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snapToGrid w:val="0"/>
          <w:color w:val="000000"/>
          <w:sz w:val="26"/>
          <w:szCs w:val="18"/>
          <w:lang w:eastAsia="ru-RU"/>
        </w:rPr>
        <w:t>Объем текста для чтения  – 400 - 500 слов.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u w:val="single"/>
          <w:lang w:eastAsia="ru-RU"/>
        </w:rPr>
      </w:pP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u w:val="single"/>
          <w:lang w:eastAsia="ru-RU"/>
        </w:rPr>
        <w:t>Чтение с полным пониманием текста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осуществляется на несложных аутентичных текстах, ориентированных на предметное содержание речи в 5 классе.  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Формируются и отрабатываются умения:</w:t>
      </w:r>
    </w:p>
    <w:p w:rsidR="00A459EA" w:rsidRPr="00256E85" w:rsidRDefault="00A459EA" w:rsidP="00A459EA">
      <w:pPr>
        <w:widowControl w:val="0"/>
        <w:numPr>
          <w:ilvl w:val="0"/>
          <w:numId w:val="6"/>
        </w:num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полно и точно понимать содержание текста на основе его информационной </w:t>
      </w:r>
      <w:r w:rsidRPr="00256E85"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  <w:t xml:space="preserve">  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переработки   (языковой догадки, словообразовательного анализа, использования двуязычного словаря);</w:t>
      </w:r>
    </w:p>
    <w:p w:rsidR="00A459EA" w:rsidRPr="00256E85" w:rsidRDefault="00A459EA" w:rsidP="00A459EA">
      <w:pPr>
        <w:widowControl w:val="0"/>
        <w:numPr>
          <w:ilvl w:val="0"/>
          <w:numId w:val="6"/>
        </w:num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выражать своё мнение по прочитанному.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left="317"/>
        <w:jc w:val="both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snapToGrid w:val="0"/>
          <w:color w:val="000000"/>
          <w:sz w:val="26"/>
          <w:szCs w:val="18"/>
          <w:lang w:eastAsia="ru-RU"/>
        </w:rPr>
        <w:t>Объем текста - до 250 слов.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u w:val="single"/>
          <w:lang w:eastAsia="ru-RU"/>
        </w:rPr>
      </w:pP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317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u w:val="single"/>
          <w:lang w:eastAsia="ru-RU"/>
        </w:rPr>
        <w:lastRenderedPageBreak/>
        <w:t>Чтение с выборочным понимание нужной или интересующей информации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предполагает  умение просмотреть текст или несколько коротких тексов и выбрать информацию, которая необходима или представляет интерес для учащихся.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 </w:t>
      </w:r>
    </w:p>
    <w:p w:rsidR="00A459EA" w:rsidRPr="00256E85" w:rsidRDefault="00A459EA" w:rsidP="00A45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>      </w:t>
      </w:r>
      <w:r w:rsidRPr="00256E85">
        <w:rPr>
          <w:rFonts w:ascii="Times New Roman" w:eastAsia="Times New Roman" w:hAnsi="Times New Roman" w:cs="Times New Roman"/>
          <w:b/>
          <w:bCs/>
          <w:color w:val="000000"/>
          <w:sz w:val="26"/>
          <w:szCs w:val="18"/>
          <w:lang w:eastAsia="ru-RU"/>
        </w:rPr>
        <w:t>Аудирование.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 Задачи обучения аудированию в 5 классе совпадают с задачами обучения чтению, так как аудирование, как и чтение, является рецептивным видом речевой деятельности. Исключение составляет большое количество упражнений на развитие фонематического слуха в период  овладения произносительными навыками (цикл 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val="en-US" w:eastAsia="ru-RU"/>
        </w:rPr>
        <w:t>I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). Количество лексических единиц, включаемых в аудирование, составляет примерно </w:t>
      </w:r>
      <w:r w:rsidRPr="00256E85">
        <w:rPr>
          <w:rFonts w:ascii="Times New Roman" w:eastAsia="Times New Roman" w:hAnsi="Times New Roman" w:cs="Times New Roman"/>
          <w:b/>
          <w:color w:val="000000"/>
          <w:sz w:val="26"/>
          <w:szCs w:val="18"/>
          <w:lang w:eastAsia="ru-RU"/>
        </w:rPr>
        <w:t xml:space="preserve">650. 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Обучение аудированию занимает существенное место в процессе обучения ИК в 5-м классе.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Владение умениями понимать на слух иноязычный текст предусматривает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  При этом предусматривается развитие умений:</w:t>
      </w:r>
    </w:p>
    <w:p w:rsidR="00A459EA" w:rsidRPr="00256E85" w:rsidRDefault="00A459EA" w:rsidP="00A459EA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</w:tabs>
        <w:spacing w:after="0" w:line="240" w:lineRule="auto"/>
        <w:ind w:firstLine="284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выделять основную   мысль в воспринимаемом на слух тексте;</w:t>
      </w:r>
    </w:p>
    <w:p w:rsidR="00A459EA" w:rsidRPr="00256E85" w:rsidRDefault="00A459EA" w:rsidP="00A459EA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  выбирать главные факты, опуская второстепенные;</w:t>
      </w:r>
    </w:p>
    <w:p w:rsidR="00A459EA" w:rsidRPr="00256E85" w:rsidRDefault="00A459EA" w:rsidP="00A459EA">
      <w:pPr>
        <w:widowControl w:val="0"/>
        <w:numPr>
          <w:ilvl w:val="0"/>
          <w:numId w:val="8"/>
        </w:numPr>
        <w:shd w:val="clear" w:color="auto" w:fill="FFFFFF"/>
        <w:tabs>
          <w:tab w:val="num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218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Содержание текстов должно соответствовать возрастным особенностям и интересам учащихся 5 класса, иметь образовательную и воспитательную ценность. 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218"/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u w:val="single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u w:val="single"/>
          <w:lang w:eastAsia="ru-RU"/>
        </w:rPr>
        <w:t>Время звучания текста для аудирования  – до 2 минут.</w:t>
      </w:r>
    </w:p>
    <w:p w:rsidR="00A459EA" w:rsidRPr="00256E85" w:rsidRDefault="00A459EA" w:rsidP="00A45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>      </w:t>
      </w:r>
      <w:r w:rsidRPr="00256E85">
        <w:rPr>
          <w:rFonts w:ascii="Times New Roman" w:eastAsia="Times New Roman" w:hAnsi="Times New Roman" w:cs="Times New Roman"/>
          <w:b/>
          <w:color w:val="000000"/>
          <w:sz w:val="26"/>
          <w:szCs w:val="18"/>
          <w:lang w:eastAsia="ru-RU"/>
        </w:rPr>
        <w:t>Ко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нтроль уровня  сформированности  умения аудировать осуществляется после каждого цикла с помощью текстов для аудирования, записанных на аудиоплёнку, а также представленных в учебнике в разделе 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val="en-US" w:eastAsia="ru-RU"/>
        </w:rPr>
        <w:t>Scripts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.  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</w:p>
    <w:p w:rsidR="00A459EA" w:rsidRPr="00256E85" w:rsidRDefault="00A459EA" w:rsidP="00A45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color w:val="000000"/>
          <w:sz w:val="26"/>
          <w:szCs w:val="18"/>
          <w:lang w:eastAsia="ru-RU"/>
        </w:rPr>
        <w:t>Говорение.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 Система обучения, заложенная в УМК-5, не предполагает продуктивного овладения всем речевым материалом. Из чтения в говорение переходит лишь часть материала. Достаточным можно считать овладение 300-500 лексическими единицами. Главной задачей, однако, является репродуктивное использование содержащегося в УМК материала. Цель можно считать достигнутой, если учащиеся способны выбрать из текстов и упражнений материал, необходимый для выражения собственных мыслей и чувств, и либо использовать его в готовом виде, либо скомбинировать необходимым образом на уровне фраз и сверхфразовых единств. </w:t>
      </w:r>
    </w:p>
    <w:p w:rsidR="00A459EA" w:rsidRPr="00256E85" w:rsidRDefault="00A459EA" w:rsidP="00A45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>Материалы первого года обучения включают большинство основных грамматических явлений английского языка, однако, задачей этого года является овладение ими лишь в рецепции и частично на уровне репродукции, в высказываниях по аналогии.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u w:val="single"/>
          <w:lang w:eastAsia="ru-RU"/>
        </w:rPr>
      </w:pP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В 5-м классе осуществляется развитие таких речевых умений как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умения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lastRenderedPageBreak/>
        <w:t xml:space="preserve">вести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u w:val="single"/>
          <w:lang w:eastAsia="ru-RU"/>
        </w:rPr>
        <w:t>диалог этикетного характера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u w:val="single"/>
          <w:lang w:eastAsia="ru-RU"/>
        </w:rPr>
        <w:t>диалог-расспрос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u w:val="single"/>
          <w:lang w:eastAsia="ru-RU"/>
        </w:rPr>
        <w:t>диалог-побуждение к действию, диалог-обмен мнениями.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i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Речевые умения при ведении </w:t>
      </w:r>
      <w:r w:rsidRPr="00256E85"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lang w:eastAsia="ru-RU"/>
        </w:rPr>
        <w:t>диалогов этикетного характера</w:t>
      </w:r>
      <w:r w:rsidRPr="00256E85">
        <w:rPr>
          <w:rFonts w:ascii="Times New Roman" w:eastAsia="Times New Roman" w:hAnsi="Times New Roman" w:cs="Times New Roman"/>
          <w:i/>
          <w:snapToGrid w:val="0"/>
          <w:color w:val="000000"/>
          <w:sz w:val="26"/>
          <w:szCs w:val="18"/>
          <w:lang w:eastAsia="ru-RU"/>
        </w:rPr>
        <w:t>:</w:t>
      </w:r>
    </w:p>
    <w:p w:rsidR="00A459EA" w:rsidRPr="00256E85" w:rsidRDefault="00A459EA" w:rsidP="00A459EA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начать, поддержать и закончить разговор;</w:t>
      </w:r>
    </w:p>
    <w:p w:rsidR="00A459EA" w:rsidRPr="00256E85" w:rsidRDefault="00A459EA" w:rsidP="00A459EA">
      <w:pPr>
        <w:widowControl w:val="0"/>
        <w:numPr>
          <w:ilvl w:val="0"/>
          <w:numId w:val="10"/>
        </w:numPr>
        <w:shd w:val="clear" w:color="auto" w:fill="FFFFFF"/>
        <w:tabs>
          <w:tab w:val="left" w:pos="993"/>
          <w:tab w:val="left" w:pos="1560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поздравить, выразить пожелания и отреагировать на них;</w:t>
      </w:r>
    </w:p>
    <w:p w:rsidR="00A459EA" w:rsidRPr="00256E85" w:rsidRDefault="00A459EA" w:rsidP="00A459EA">
      <w:pPr>
        <w:widowControl w:val="0"/>
        <w:numPr>
          <w:ilvl w:val="0"/>
          <w:numId w:val="10"/>
        </w:numPr>
        <w:shd w:val="clear" w:color="auto" w:fill="FFFFFF"/>
        <w:spacing w:after="0" w:line="240" w:lineRule="auto"/>
        <w:ind w:left="993" w:hanging="284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выразить благодарность;</w:t>
      </w:r>
    </w:p>
    <w:p w:rsidR="00A459EA" w:rsidRPr="00256E85" w:rsidRDefault="00A459EA" w:rsidP="00A459EA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вежливо переспросить, выразить согласие/ отказ.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u w:val="single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u w:val="single"/>
          <w:lang w:eastAsia="ru-RU"/>
        </w:rPr>
        <w:t>Объем этикетных диалогов – до 3 реплик со стороны каждого учащегося.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u w:val="single"/>
          <w:lang w:eastAsia="ru-RU"/>
        </w:rPr>
      </w:pP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Речевые умения при ведении </w:t>
      </w:r>
      <w:r w:rsidRPr="00256E85">
        <w:rPr>
          <w:rFonts w:ascii="Times New Roman" w:eastAsia="Times New Roman" w:hAnsi="Times New Roman" w:cs="Times New Roman"/>
          <w:b/>
          <w:snapToGrid w:val="0"/>
          <w:color w:val="000000"/>
          <w:sz w:val="26"/>
          <w:szCs w:val="18"/>
          <w:lang w:eastAsia="ru-RU"/>
        </w:rPr>
        <w:t>диалога-расспроса</w:t>
      </w:r>
      <w:r w:rsidRPr="00256E85">
        <w:rPr>
          <w:rFonts w:ascii="Times New Roman" w:eastAsia="Times New Roman" w:hAnsi="Times New Roman" w:cs="Times New Roman"/>
          <w:i/>
          <w:snapToGrid w:val="0"/>
          <w:color w:val="000000"/>
          <w:sz w:val="26"/>
          <w:szCs w:val="18"/>
          <w:lang w:eastAsia="ru-RU"/>
        </w:rPr>
        <w:t>:</w:t>
      </w:r>
    </w:p>
    <w:p w:rsidR="00A459EA" w:rsidRPr="00256E85" w:rsidRDefault="00A459EA" w:rsidP="00A459EA">
      <w:pPr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запрашивать и сообщать фактическую информацию (Кто? Что? Как? Где? Куда? Когда? С кем? Почему?), переходя с позиции спрашивающего на позицию отвечающего.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napToGrid w:val="0"/>
          <w:color w:val="000000"/>
          <w:sz w:val="26"/>
          <w:szCs w:val="18"/>
          <w:u w:val="single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i/>
          <w:iCs/>
          <w:snapToGrid w:val="0"/>
          <w:color w:val="000000"/>
          <w:sz w:val="26"/>
          <w:szCs w:val="18"/>
          <w:u w:val="single"/>
          <w:lang w:eastAsia="ru-RU"/>
        </w:rPr>
        <w:t>Объем данных диалогов – до 4 реплик со стороны каждого учащегося.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i/>
          <w:iCs/>
          <w:color w:val="000000"/>
          <w:sz w:val="26"/>
          <w:szCs w:val="18"/>
          <w:lang w:eastAsia="ru-RU"/>
        </w:rPr>
        <w:t> 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Речевые умения при ведении </w:t>
      </w:r>
      <w:r w:rsidRPr="00256E85">
        <w:rPr>
          <w:rFonts w:ascii="Times New Roman" w:eastAsia="Times New Roman" w:hAnsi="Times New Roman" w:cs="Times New Roman"/>
          <w:b/>
          <w:snapToGrid w:val="0"/>
          <w:color w:val="000000"/>
          <w:sz w:val="26"/>
          <w:szCs w:val="18"/>
          <w:lang w:eastAsia="ru-RU"/>
        </w:rPr>
        <w:t>диалога-побуждения</w:t>
      </w:r>
      <w:r w:rsidRPr="00256E85"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lang w:eastAsia="ru-RU"/>
        </w:rPr>
        <w:t xml:space="preserve"> к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действию</w:t>
      </w:r>
      <w:r w:rsidRPr="00256E85">
        <w:rPr>
          <w:rFonts w:ascii="Times New Roman" w:eastAsia="Times New Roman" w:hAnsi="Times New Roman" w:cs="Times New Roman"/>
          <w:i/>
          <w:snapToGrid w:val="0"/>
          <w:color w:val="000000"/>
          <w:sz w:val="26"/>
          <w:szCs w:val="18"/>
          <w:lang w:eastAsia="ru-RU"/>
        </w:rPr>
        <w:t>:</w:t>
      </w:r>
    </w:p>
    <w:p w:rsidR="00A459EA" w:rsidRPr="00256E85" w:rsidRDefault="00A459EA" w:rsidP="00A459EA">
      <w:pPr>
        <w:widowControl w:val="0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обратиться с просьбой и выразить готовность/отказ ее выполнить;</w:t>
      </w:r>
    </w:p>
    <w:p w:rsidR="00A459EA" w:rsidRPr="00256E85" w:rsidRDefault="00A459EA" w:rsidP="00A459EA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дать совет и принять/не принять его;</w:t>
      </w:r>
    </w:p>
    <w:p w:rsidR="00A459EA" w:rsidRPr="00256E85" w:rsidRDefault="00A459EA" w:rsidP="00A459EA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пригласить к действию/взаимодействию и согласиться/не согласиться принять в   нем участие.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u w:val="single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u w:val="single"/>
          <w:lang w:eastAsia="ru-RU"/>
        </w:rPr>
        <w:t>Объем данных диалогов – до 2  реплик со стороны каждого учащегося.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18"/>
          <w:lang w:eastAsia="ru-RU"/>
        </w:rPr>
      </w:pP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>      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Речевые умения при ведении </w:t>
      </w:r>
      <w:r w:rsidRPr="00256E85">
        <w:rPr>
          <w:rFonts w:ascii="Times New Roman" w:eastAsia="Times New Roman" w:hAnsi="Times New Roman" w:cs="Times New Roman"/>
          <w:b/>
          <w:snapToGrid w:val="0"/>
          <w:color w:val="000000"/>
          <w:sz w:val="26"/>
          <w:szCs w:val="18"/>
          <w:lang w:eastAsia="ru-RU"/>
        </w:rPr>
        <w:t>диалога</w:t>
      </w:r>
      <w:r w:rsidRPr="00256E85">
        <w:rPr>
          <w:rFonts w:ascii="Times New Roman" w:eastAsia="Times New Roman" w:hAnsi="Times New Roman" w:cs="Times New Roman"/>
          <w:i/>
          <w:snapToGrid w:val="0"/>
          <w:color w:val="000000"/>
          <w:sz w:val="26"/>
          <w:szCs w:val="18"/>
          <w:lang w:eastAsia="ru-RU"/>
        </w:rPr>
        <w:t>-</w:t>
      </w:r>
      <w:r w:rsidRPr="00256E85">
        <w:rPr>
          <w:rFonts w:ascii="Times New Roman" w:eastAsia="Times New Roman" w:hAnsi="Times New Roman" w:cs="Times New Roman"/>
          <w:b/>
          <w:snapToGrid w:val="0"/>
          <w:color w:val="000000"/>
          <w:sz w:val="26"/>
          <w:szCs w:val="18"/>
          <w:lang w:eastAsia="ru-RU"/>
        </w:rPr>
        <w:t>обмена мнениями</w:t>
      </w:r>
      <w:r w:rsidRPr="00256E85">
        <w:rPr>
          <w:rFonts w:ascii="Times New Roman" w:eastAsia="Times New Roman" w:hAnsi="Times New Roman" w:cs="Times New Roman"/>
          <w:i/>
          <w:snapToGrid w:val="0"/>
          <w:color w:val="000000"/>
          <w:sz w:val="26"/>
          <w:szCs w:val="18"/>
          <w:lang w:eastAsia="ru-RU"/>
        </w:rPr>
        <w:t>:</w:t>
      </w:r>
    </w:p>
    <w:p w:rsidR="00A459EA" w:rsidRPr="00256E85" w:rsidRDefault="00A459EA" w:rsidP="00A459EA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выражать точку зрения;</w:t>
      </w:r>
    </w:p>
    <w:p w:rsidR="00A459EA" w:rsidRPr="00256E85" w:rsidRDefault="00A459EA" w:rsidP="00A459EA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выражать согласие/несогласие с точкой зрения партнёра;</w:t>
      </w:r>
    </w:p>
    <w:p w:rsidR="00A459EA" w:rsidRPr="00256E85" w:rsidRDefault="00A459EA" w:rsidP="00A459EA">
      <w:pPr>
        <w:widowControl w:val="0"/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выражать сомнение;</w:t>
      </w:r>
    </w:p>
    <w:p w:rsidR="00A459EA" w:rsidRPr="00256E85" w:rsidRDefault="00A459EA" w:rsidP="00A459EA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выражать чувства, эмоции (радость/огорчение).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u w:val="single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u w:val="single"/>
          <w:lang w:eastAsia="ru-RU"/>
        </w:rPr>
        <w:t>Объем диалогов – до 2  реплик со стороны каждого учащегося.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napToGrid w:val="0"/>
          <w:sz w:val="26"/>
          <w:szCs w:val="18"/>
          <w:lang w:eastAsia="ru-RU"/>
        </w:rPr>
      </w:pP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lang w:eastAsia="ru-RU"/>
        </w:rPr>
      </w:pP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lang w:eastAsia="ru-RU"/>
        </w:rPr>
        <w:t xml:space="preserve">Монологическая речь.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Развитие монологической речи в 5 классе  предусматривает овладение учащимися следующими умениями:</w:t>
      </w:r>
    </w:p>
    <w:p w:rsidR="00A459EA" w:rsidRPr="00256E85" w:rsidRDefault="00A459EA" w:rsidP="00A459EA">
      <w:pPr>
        <w:widowControl w:val="0"/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кратко высказываться о фактах и событиях, используя основные такие коммуникативные  типы речи  как описание,  повествование и сообщение, а также  эмоциональные  и    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     оценочные суждения;</w:t>
      </w:r>
    </w:p>
    <w:p w:rsidR="00A459EA" w:rsidRPr="00256E85" w:rsidRDefault="00A459EA" w:rsidP="00A459EA">
      <w:pPr>
        <w:widowControl w:val="0"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передавать содержание, основную мысль прочитанного с опорой на текст; </w:t>
      </w:r>
    </w:p>
    <w:p w:rsidR="00A459EA" w:rsidRPr="00256E85" w:rsidRDefault="00A459EA" w:rsidP="00A459EA">
      <w:pPr>
        <w:widowControl w:val="0"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делать сообщение в связи с прочитанным/прослушанным текстом.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i/>
          <w:snapToGrid w:val="0"/>
          <w:color w:val="000000"/>
          <w:sz w:val="26"/>
          <w:szCs w:val="18"/>
          <w:u w:val="single"/>
          <w:lang w:eastAsia="ru-RU"/>
        </w:rPr>
        <w:t>Объем монологического высказывания – до 8 - 10 фраз.</w:t>
      </w:r>
    </w:p>
    <w:p w:rsidR="00A459EA" w:rsidRPr="00256E85" w:rsidRDefault="00A459EA" w:rsidP="00A45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      При обучении говорению одной из важнейших задач первого года обучения считается выработка аутентичного произношения: произношение звуков 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lastRenderedPageBreak/>
        <w:t>английского языка, фразовое и логическое ударение, правильное синтагматическое членение фраз, основные интонационные модели.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color w:val="000000"/>
          <w:sz w:val="26"/>
          <w:szCs w:val="18"/>
          <w:lang w:eastAsia="ru-RU"/>
        </w:rPr>
        <w:t>Письменная речь.</w:t>
      </w:r>
      <w:r w:rsidRPr="00256E85">
        <w:rPr>
          <w:rFonts w:ascii="Times New Roman" w:eastAsia="Times New Roman" w:hAnsi="Times New Roman" w:cs="Times New Roman"/>
          <w:color w:val="000000"/>
          <w:sz w:val="26"/>
          <w:szCs w:val="18"/>
          <w:lang w:eastAsia="ru-RU"/>
        </w:rPr>
        <w:t xml:space="preserve"> Письмо рассматривается как цель и как средство обучения.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Овладение письменной речью предусматривает развитие следующих умений:</w:t>
      </w:r>
    </w:p>
    <w:p w:rsidR="00A459EA" w:rsidRPr="00256E85" w:rsidRDefault="00A459EA" w:rsidP="00A459EA">
      <w:pPr>
        <w:widowControl w:val="0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делать выписки из текста;</w:t>
      </w:r>
    </w:p>
    <w:p w:rsidR="00A459EA" w:rsidRPr="00256E85" w:rsidRDefault="00A459EA" w:rsidP="00A459EA">
      <w:pPr>
        <w:widowControl w:val="0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писать короткие поздравления с днем рождения, другим праздником (объёмом до 30 слов, включая адрес), выражать  пожелания; </w:t>
      </w:r>
    </w:p>
    <w:p w:rsidR="00A459EA" w:rsidRPr="00256E85" w:rsidRDefault="00A459EA" w:rsidP="00A459EA">
      <w:pPr>
        <w:widowControl w:val="0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заполнять бланки (указывать имя, фамилию, пол, возраст, гражданство, адрес);</w:t>
      </w:r>
    </w:p>
    <w:p w:rsidR="00A459EA" w:rsidRPr="00256E85" w:rsidRDefault="00A459EA" w:rsidP="00A459EA">
      <w:pPr>
        <w:widowControl w:val="0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писать личное письмо с опорой на образец</w:t>
      </w:r>
      <w:r w:rsidRPr="00256E85">
        <w:rPr>
          <w:rFonts w:ascii="Times New Roman" w:eastAsia="Times New Roman" w:hAnsi="Times New Roman" w:cs="Times New Roman"/>
          <w:i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(расспрашивать  адресат о его жизни,  делах, сообщать  то же о себе, выражать благодарность, просьбы), объем  личного письма 50-60   слов,   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       включая адрес.</w:t>
      </w:r>
    </w:p>
    <w:p w:rsidR="00A459EA" w:rsidRPr="00256E85" w:rsidRDefault="00A459EA" w:rsidP="00A459EA">
      <w:pPr>
        <w:spacing w:before="4" w:after="2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18"/>
          <w:lang w:eastAsia="ru-RU"/>
        </w:rPr>
      </w:pPr>
    </w:p>
    <w:p w:rsidR="00A459EA" w:rsidRPr="00256E85" w:rsidRDefault="00A459EA" w:rsidP="00A45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sz w:val="26"/>
          <w:szCs w:val="18"/>
          <w:lang w:eastAsia="ru-RU"/>
        </w:rPr>
        <w:t>Социокультурные знания и умения</w:t>
      </w:r>
    </w:p>
    <w:p w:rsidR="00A459EA" w:rsidRPr="00256E85" w:rsidRDefault="00A459EA" w:rsidP="00A45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школьников на данном этапе включает знакомство с:</w:t>
      </w:r>
    </w:p>
    <w:p w:rsidR="00A459EA" w:rsidRPr="00256E85" w:rsidRDefault="00A459EA" w:rsidP="00A459EA">
      <w:pPr>
        <w:widowControl w:val="0"/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фамилиями и именами выдающихся людей в странах изучаемого языка;</w:t>
      </w:r>
    </w:p>
    <w:p w:rsidR="00A459EA" w:rsidRPr="00256E85" w:rsidRDefault="00A459EA" w:rsidP="00A459EA">
      <w:pPr>
        <w:widowControl w:val="0"/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оригинальными или адаптированными материалами детской поэзии и прозы;</w:t>
      </w:r>
    </w:p>
    <w:p w:rsidR="00A459EA" w:rsidRPr="00256E85" w:rsidRDefault="00A459EA" w:rsidP="00A459EA">
      <w:pPr>
        <w:widowControl w:val="0"/>
        <w:numPr>
          <w:ilvl w:val="0"/>
          <w:numId w:val="27"/>
        </w:num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иноязычными сказками и легендами, рассказами;</w:t>
      </w:r>
    </w:p>
    <w:p w:rsidR="00A459EA" w:rsidRPr="00256E85" w:rsidRDefault="00A459EA" w:rsidP="00A459EA">
      <w:pPr>
        <w:widowControl w:val="0"/>
        <w:numPr>
          <w:ilvl w:val="0"/>
          <w:numId w:val="27"/>
        </w:num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государственной символикой (флагом и его цветовой символикой, гимном, столицами страны/стран изучаемого языка;</w:t>
      </w:r>
    </w:p>
    <w:p w:rsidR="00A459EA" w:rsidRPr="00256E85" w:rsidRDefault="00A459EA" w:rsidP="00A459EA">
      <w:pPr>
        <w:widowControl w:val="0"/>
        <w:numPr>
          <w:ilvl w:val="0"/>
          <w:numId w:val="27"/>
        </w:num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традициями проведения праздников Рождества, Нового года, Пасхи и т.д. в странах изучаемого языка;</w:t>
      </w:r>
    </w:p>
    <w:p w:rsidR="00A459EA" w:rsidRPr="00256E85" w:rsidRDefault="00A459EA" w:rsidP="00A459EA">
      <w:pPr>
        <w:widowControl w:val="0"/>
        <w:numPr>
          <w:ilvl w:val="0"/>
          <w:numId w:val="27"/>
        </w:num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словами английского языка, вошедшими во многие языки мира ( в том числе и в русский), и русскими словами, вошедшими в лексикон английского языка.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Предусматривается также овладение умениями:</w:t>
      </w:r>
    </w:p>
    <w:p w:rsidR="00A459EA" w:rsidRPr="00256E85" w:rsidRDefault="00A459EA" w:rsidP="00A459EA">
      <w:pPr>
        <w:widowControl w:val="0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писать своё имя и фамилию, а также имена и фамилии своих родственников на английском языке;</w:t>
      </w:r>
    </w:p>
    <w:p w:rsidR="00A459EA" w:rsidRPr="00256E85" w:rsidRDefault="00A459EA" w:rsidP="00A459EA">
      <w:pPr>
        <w:widowControl w:val="0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  <w:t>правильно оформлять адрес на английском языке;</w:t>
      </w:r>
    </w:p>
    <w:p w:rsidR="00A459EA" w:rsidRPr="00256E85" w:rsidRDefault="00A459EA" w:rsidP="00A459EA">
      <w:pPr>
        <w:widowControl w:val="0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firstLine="720"/>
        <w:rPr>
          <w:rFonts w:ascii="Times New Roman" w:eastAsia="Times New Roman" w:hAnsi="Times New Roman" w:cs="Times New Roman"/>
          <w:snapToGrid w:val="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списывать наиболее известные культурные достопримечательности Москвы и Санкт-Петербурга, городов/сёл/деревень, в которых живут школьники.</w:t>
      </w:r>
    </w:p>
    <w:p w:rsidR="00A459EA" w:rsidRPr="00256E85" w:rsidRDefault="00A459EA" w:rsidP="00A459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18"/>
          <w:lang w:eastAsia="ru-RU"/>
        </w:rPr>
      </w:pPr>
    </w:p>
    <w:p w:rsidR="00A459EA" w:rsidRPr="00256E85" w:rsidRDefault="00A459EA" w:rsidP="00A459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sz w:val="26"/>
          <w:szCs w:val="18"/>
          <w:lang w:eastAsia="ru-RU"/>
        </w:rPr>
        <w:t>Языковые знания и навыки</w:t>
      </w:r>
    </w:p>
    <w:p w:rsidR="00A459EA" w:rsidRPr="00256E85" w:rsidRDefault="00A459EA" w:rsidP="00A459EA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i/>
          <w:sz w:val="26"/>
          <w:szCs w:val="18"/>
          <w:lang w:eastAsia="ru-RU"/>
        </w:rPr>
        <w:t>Графика и орфография</w:t>
      </w:r>
      <w:r w:rsidRPr="00256E85">
        <w:rPr>
          <w:rFonts w:ascii="Times New Roman" w:eastAsia="Times New Roman" w:hAnsi="Times New Roman" w:cs="Times New Roman"/>
          <w:i/>
          <w:sz w:val="26"/>
          <w:szCs w:val="18"/>
          <w:lang w:eastAsia="ru-RU"/>
        </w:rPr>
        <w:t xml:space="preserve"> </w:t>
      </w:r>
    </w:p>
    <w:p w:rsidR="00A459EA" w:rsidRPr="00256E85" w:rsidRDefault="00A459EA" w:rsidP="00A459EA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Знание правил чтения и написания новых слов, отобранных для данного этапа обучения,  и навыки их применения в рамках изучаемого лексико-грамматического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lastRenderedPageBreak/>
        <w:t>материала.</w:t>
      </w:r>
    </w:p>
    <w:p w:rsidR="00A459EA" w:rsidRPr="00256E85" w:rsidRDefault="00A459EA" w:rsidP="00A459E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i/>
          <w:sz w:val="26"/>
          <w:szCs w:val="18"/>
          <w:lang w:eastAsia="ru-RU"/>
        </w:rPr>
        <w:t>Фонетическая сторона речи</w:t>
      </w:r>
      <w:r w:rsidRPr="00256E85">
        <w:rPr>
          <w:rFonts w:ascii="Times New Roman" w:eastAsia="Times New Roman" w:hAnsi="Times New Roman" w:cs="Times New Roman"/>
          <w:i/>
          <w:sz w:val="26"/>
          <w:szCs w:val="18"/>
          <w:lang w:eastAsia="ru-RU"/>
        </w:rPr>
        <w:t xml:space="preserve"> </w:t>
      </w:r>
    </w:p>
    <w:p w:rsidR="00A459EA" w:rsidRPr="00256E85" w:rsidRDefault="00A459EA" w:rsidP="00A459E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</w:t>
      </w:r>
    </w:p>
    <w:p w:rsidR="00A459EA" w:rsidRPr="00256E85" w:rsidRDefault="00A459EA" w:rsidP="00A459E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Формирование и дальнейшее совершенствование слухо-произносительных навыков, в том числе применительно к новому языковому материалу.</w:t>
      </w:r>
    </w:p>
    <w:p w:rsidR="00A459EA" w:rsidRPr="00256E85" w:rsidRDefault="00A459EA" w:rsidP="00A459E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</w:p>
    <w:p w:rsidR="00A459EA" w:rsidRPr="00256E85" w:rsidRDefault="00A459EA" w:rsidP="00A459E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sz w:val="26"/>
          <w:szCs w:val="18"/>
          <w:lang w:eastAsia="ru-RU"/>
        </w:rPr>
        <w:t>Лексическая сторона речи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  600 лексических единиц включают  наиболее распространенные устойчивые словосочетания, оценочную лексику, реплики-клише речевого этикета, отражающие культуру стран изучаемого языка.</w:t>
      </w:r>
    </w:p>
    <w:p w:rsidR="00A459EA" w:rsidRPr="00256E85" w:rsidRDefault="00A459EA" w:rsidP="00A459EA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s-ES" w:eastAsia="ru-RU"/>
        </w:rPr>
        <w:tab/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Развитие навыков их распознавания и употребления в речи.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ab/>
        <w:t>Расширение потенциального словаря за счет интернациональной лексики и овладения новыми словообразовательными средствами: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s-ES"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1) аффиксации: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</w:p>
    <w:p w:rsidR="00A459EA" w:rsidRPr="00256E85" w:rsidRDefault="00A459EA" w:rsidP="00A459EA">
      <w:pPr>
        <w:widowControl w:val="0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глаголы с префиксами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re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-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rewrite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); </w:t>
      </w:r>
    </w:p>
    <w:p w:rsidR="00A459EA" w:rsidRPr="00256E85" w:rsidRDefault="00A459EA" w:rsidP="00A459EA">
      <w:pPr>
        <w:widowControl w:val="0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существительные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с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суффиксами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–ness (kindness),-ship (friendship), -ist (journalist), -ing  (meeting);</w:t>
      </w:r>
    </w:p>
    <w:p w:rsidR="00A459EA" w:rsidRPr="00256E85" w:rsidRDefault="00A459EA" w:rsidP="00A459EA">
      <w:pPr>
        <w:widowControl w:val="0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прилагательные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с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суффиксами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 -y (lazy), -ly (lovely), -ful (helpful), -al (musical), -ic (fantastic), -ian/an (Russian), -ing (boring), -ous (famous), 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префиксом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un- (unusual);</w:t>
      </w:r>
    </w:p>
    <w:p w:rsidR="00A459EA" w:rsidRPr="00256E85" w:rsidRDefault="00A459EA" w:rsidP="00A459EA">
      <w:pPr>
        <w:widowControl w:val="0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наречия с суффиксом –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ly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quikly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);</w:t>
      </w:r>
    </w:p>
    <w:p w:rsidR="00A459EA" w:rsidRPr="00256E85" w:rsidRDefault="00A459EA" w:rsidP="00A459EA">
      <w:pPr>
        <w:widowControl w:val="0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числительные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с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суффиксами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–teen (nineteen), -ty (sixty), -th (fifth);</w:t>
      </w:r>
    </w:p>
    <w:p w:rsidR="00A459EA" w:rsidRPr="00256E85" w:rsidRDefault="00A459EA" w:rsidP="00A459E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2) словосложения: существительное +существительное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football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);</w:t>
      </w:r>
    </w:p>
    <w:p w:rsidR="00A459EA" w:rsidRPr="00256E85" w:rsidRDefault="00A459EA" w:rsidP="00A459E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3) конверсии: (образование  существительных от неопределённой формы глагола –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to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change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–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change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). </w:t>
      </w:r>
    </w:p>
    <w:p w:rsidR="00A459EA" w:rsidRPr="00256E85" w:rsidRDefault="00A459EA" w:rsidP="00A459EA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Распознавание и использование интернациональных слов (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doctor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).</w:t>
      </w:r>
    </w:p>
    <w:p w:rsidR="00A459EA" w:rsidRPr="00256E85" w:rsidRDefault="00A459EA" w:rsidP="00A459EA">
      <w:pPr>
        <w:widowControl w:val="0"/>
        <w:spacing w:before="240" w:after="60" w:line="240" w:lineRule="auto"/>
        <w:outlineLvl w:val="1"/>
        <w:rPr>
          <w:rFonts w:ascii="Times New Roman" w:eastAsia="Times New Roman" w:hAnsi="Times New Roman" w:cs="Arial"/>
          <w:b/>
          <w:bCs/>
          <w:iCs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Arial"/>
          <w:b/>
          <w:bCs/>
          <w:iCs/>
          <w:sz w:val="26"/>
          <w:szCs w:val="18"/>
          <w:lang w:eastAsia="ru-RU"/>
        </w:rPr>
        <w:t>Грамматическая сторона речи</w:t>
      </w:r>
    </w:p>
    <w:p w:rsidR="00A459EA" w:rsidRPr="00256E85" w:rsidRDefault="00A459EA" w:rsidP="00A459EA">
      <w:pPr>
        <w:widowControl w:val="0"/>
        <w:spacing w:after="0"/>
        <w:ind w:firstLine="720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Овладение новыми грамматическими явлениями.</w:t>
      </w:r>
    </w:p>
    <w:p w:rsidR="00A459EA" w:rsidRPr="00256E85" w:rsidRDefault="00A459EA" w:rsidP="00A459EA">
      <w:pPr>
        <w:widowControl w:val="0"/>
        <w:spacing w:after="0"/>
        <w:ind w:firstLine="720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Знание признаков и навыки распознавания и употребления в речи нераспространённых и распространённых  простых предложений, в том числе:</w:t>
      </w:r>
    </w:p>
    <w:p w:rsidR="00A459EA" w:rsidRPr="00256E85" w:rsidRDefault="00A459EA" w:rsidP="00A459EA">
      <w:pPr>
        <w:widowControl w:val="0"/>
        <w:spacing w:after="0"/>
        <w:ind w:firstLine="720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- с несколькими обстоятельствами, следующими в определенном порядке (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We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moved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to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a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new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house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last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year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); </w:t>
      </w:r>
    </w:p>
    <w:p w:rsidR="00A459EA" w:rsidRPr="00256E85" w:rsidRDefault="00A459EA" w:rsidP="00A459EA">
      <w:pPr>
        <w:widowControl w:val="0"/>
        <w:spacing w:after="0"/>
        <w:ind w:firstLine="720"/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- предложения с начальным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It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и с начальным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There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+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to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be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(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It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’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s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cold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.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 xml:space="preserve">It’s five o’clock. It’s interesting. It was winter. There are a lot of trees in the park.); </w:t>
      </w:r>
    </w:p>
    <w:p w:rsidR="00A459EA" w:rsidRPr="00256E85" w:rsidRDefault="00A459EA" w:rsidP="00A459EA">
      <w:pPr>
        <w:widowControl w:val="0"/>
        <w:spacing w:after="0"/>
        <w:ind w:firstLine="720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- сложносочинённых предложений с сочинительными союзами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and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but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>or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;</w:t>
      </w:r>
    </w:p>
    <w:p w:rsidR="00A459EA" w:rsidRPr="00256E85" w:rsidRDefault="00A459EA" w:rsidP="00A459EA">
      <w:pPr>
        <w:widowControl w:val="0"/>
        <w:spacing w:after="0"/>
        <w:ind w:firstLine="720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 xml:space="preserve">-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сложноподчинённых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предложений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с</w:t>
      </w:r>
      <w:r w:rsidRPr="00256E85">
        <w:rPr>
          <w:rFonts w:ascii="Times New Roman" w:eastAsia="Times New Roman" w:hAnsi="Times New Roman" w:cs="Times New Roman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союзами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и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союзными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словами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what, when, why, which, that, who, if, because, that’s why, than, so;</w:t>
      </w:r>
    </w:p>
    <w:p w:rsidR="00A459EA" w:rsidRPr="00256E85" w:rsidRDefault="00A459EA" w:rsidP="00A459EA">
      <w:pPr>
        <w:widowControl w:val="0"/>
        <w:spacing w:after="0"/>
        <w:ind w:firstLine="720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-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условных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предложений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реального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(Conditional I – If  I see Jim, I’ll invite him to our school party)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и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нереального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характера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(Conditional II – If I were you, I would start learning French); </w:t>
      </w:r>
    </w:p>
    <w:p w:rsidR="00A459EA" w:rsidRPr="00256E85" w:rsidRDefault="00A459EA" w:rsidP="00A459EA">
      <w:pPr>
        <w:widowControl w:val="0"/>
        <w:spacing w:after="0"/>
        <w:ind w:firstLine="720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lastRenderedPageBreak/>
        <w:t xml:space="preserve">- всех типов вопросительных предложений (общий, специальный, альтернативный, разделительный вопросы в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Present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Future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Past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Simple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Present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Perfect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Present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Continuous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);</w:t>
      </w:r>
    </w:p>
    <w:p w:rsidR="00A459EA" w:rsidRPr="00256E85" w:rsidRDefault="00A459EA" w:rsidP="00A459EA">
      <w:pPr>
        <w:widowControl w:val="0"/>
        <w:spacing w:after="0"/>
        <w:ind w:firstLine="720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- побудительных предложений в утвердительной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Be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careful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!) и отрицательной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Don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’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worry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!) форме.</w:t>
      </w:r>
    </w:p>
    <w:p w:rsidR="00A459EA" w:rsidRPr="00256E85" w:rsidRDefault="00A459EA" w:rsidP="00A459EA">
      <w:pPr>
        <w:widowControl w:val="0"/>
        <w:spacing w:after="0"/>
        <w:ind w:firstLine="720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</w:p>
    <w:p w:rsidR="00A459EA" w:rsidRPr="00256E85" w:rsidRDefault="00A459EA" w:rsidP="00A459EA">
      <w:pPr>
        <w:widowControl w:val="0"/>
        <w:spacing w:after="0"/>
        <w:ind w:firstLine="709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Знание признаков и навыки распознавания и употребления в речи конструкций с глаголами на –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ing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: 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to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be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going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to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(для выражения будущего действия);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to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love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/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hate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doing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something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;</w:t>
      </w:r>
    </w:p>
    <w:p w:rsidR="00A459EA" w:rsidRPr="00256E85" w:rsidRDefault="00A459EA" w:rsidP="00A459EA">
      <w:pPr>
        <w:widowControl w:val="0"/>
        <w:spacing w:after="0"/>
        <w:ind w:firstLine="709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Stop talking.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Конструкций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It takes me…to do something; to look/feel/be happy.</w:t>
      </w:r>
    </w:p>
    <w:p w:rsidR="00A459EA" w:rsidRPr="00256E85" w:rsidRDefault="00A459EA" w:rsidP="00A459EA">
      <w:pPr>
        <w:widowControl w:val="0"/>
        <w:spacing w:after="0"/>
        <w:ind w:firstLine="709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 xml:space="preserve"> </w:t>
      </w:r>
    </w:p>
    <w:p w:rsidR="00A459EA" w:rsidRPr="00256E85" w:rsidRDefault="00A459EA" w:rsidP="00A459EA">
      <w:pPr>
        <w:widowControl w:val="0"/>
        <w:spacing w:after="0"/>
        <w:ind w:firstLine="720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Present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Past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Future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Simple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Present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Perfect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Present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Continuous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); и формах страдательного залога в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Present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Past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Future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Simple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; модальных глаголов и их эквивалентов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may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can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/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be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able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to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must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/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have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to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/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should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);  причастий настоящего и прошедшего времени; фразовых глаголов, обслуживающих темы, отобранные для данного этапа обучения.</w:t>
      </w:r>
    </w:p>
    <w:p w:rsidR="00A459EA" w:rsidRPr="00256E85" w:rsidRDefault="00A459EA" w:rsidP="00A459EA">
      <w:pPr>
        <w:widowControl w:val="0"/>
        <w:spacing w:after="0"/>
        <w:ind w:firstLine="720"/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Навыки распознавания и употребления в речи определённого, неопределённого и нулевого артиклей; неисчисляемых и исчисляемых существительных 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a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flower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snow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), существительных с причастиями настоящего и прошедшего времени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a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writing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student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/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a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written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exercise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); существительных в функции прилагательного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art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gallery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); степеней сравнения прилагательных и наречий, в том числе образованных не по правилу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good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-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better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-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best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); личных местоимений в именительном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my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),  и объектном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me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 падежах, а также в абсолютной форме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mine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);  неопределённых местоимений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some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any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); наречий, оканчивающихся на –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ly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early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), а также совпадающих по форме с прилагательными (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fast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 xml:space="preserve">, 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val="en-US" w:eastAsia="ru-RU"/>
        </w:rPr>
        <w:t>high</w:t>
      </w:r>
      <w:r w:rsidRPr="00256E85">
        <w:rPr>
          <w:rFonts w:ascii="Times New Roman" w:eastAsia="Times New Roman" w:hAnsi="Times New Roman" w:cs="Times New Roman"/>
          <w:snapToGrid w:val="0"/>
          <w:color w:val="000000"/>
          <w:sz w:val="26"/>
          <w:szCs w:val="18"/>
          <w:lang w:eastAsia="ru-RU"/>
        </w:rPr>
        <w:t>); количественный числительных свыше 100; порядковых числительных свыше 20.</w:t>
      </w:r>
    </w:p>
    <w:p w:rsidR="00A459EA" w:rsidRPr="00256E85" w:rsidRDefault="00A459EA" w:rsidP="00A459EA">
      <w:pPr>
        <w:widowControl w:val="0"/>
        <w:spacing w:after="0"/>
        <w:ind w:firstLine="709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</w:p>
    <w:p w:rsidR="00A459EA" w:rsidRPr="00256E85" w:rsidRDefault="00A459EA" w:rsidP="00A459EA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b/>
          <w:sz w:val="26"/>
          <w:szCs w:val="18"/>
          <w:lang w:eastAsia="ru-RU"/>
        </w:rPr>
      </w:pPr>
    </w:p>
    <w:p w:rsidR="00A459EA" w:rsidRPr="00256E85" w:rsidRDefault="00A459EA" w:rsidP="003D7D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sz w:val="26"/>
          <w:szCs w:val="18"/>
          <w:lang w:eastAsia="ru-RU"/>
        </w:rPr>
        <w:t>Требования к уровню подготовки учащихся 5 класса по английскому языку</w:t>
      </w:r>
    </w:p>
    <w:p w:rsidR="00A459EA" w:rsidRPr="00256E85" w:rsidRDefault="00A459EA" w:rsidP="00A459EA">
      <w:pPr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6"/>
          <w:szCs w:val="18"/>
          <w:lang w:eastAsia="ru-RU"/>
        </w:rPr>
      </w:pPr>
    </w:p>
    <w:p w:rsidR="00A459EA" w:rsidRPr="00256E85" w:rsidRDefault="00A459EA" w:rsidP="00A459EA">
      <w:pPr>
        <w:shd w:val="clear" w:color="auto" w:fill="FFFFFF"/>
        <w:spacing w:before="58" w:after="0" w:line="240" w:lineRule="auto"/>
        <w:ind w:left="331" w:right="806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i/>
          <w:iCs/>
          <w:spacing w:val="-15"/>
          <w:sz w:val="26"/>
          <w:szCs w:val="18"/>
          <w:lang w:eastAsia="ru-RU"/>
        </w:rPr>
        <w:t xml:space="preserve">В результате изучения английского языка  в 5  классе ученик должен </w:t>
      </w:r>
      <w:r w:rsidRPr="00256E85">
        <w:rPr>
          <w:rFonts w:ascii="Times New Roman" w:eastAsia="Times New Roman" w:hAnsi="Times New Roman" w:cs="Times New Roman"/>
          <w:b/>
          <w:bCs/>
          <w:sz w:val="26"/>
          <w:szCs w:val="18"/>
          <w:lang w:eastAsia="ru-RU"/>
        </w:rPr>
        <w:t>знать/понимать</w:t>
      </w:r>
    </w:p>
    <w:p w:rsidR="00A459EA" w:rsidRPr="00256E85" w:rsidRDefault="00A459EA" w:rsidP="00A459EA">
      <w:pPr>
        <w:widowControl w:val="0"/>
        <w:numPr>
          <w:ilvl w:val="0"/>
          <w:numId w:val="30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34" w:after="0" w:line="240" w:lineRule="auto"/>
        <w:ind w:left="254" w:right="14" w:hanging="221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>основные значения изученных лексических единиц (слов, слово</w:t>
      </w:r>
      <w:r w:rsidRPr="00256E85">
        <w:rPr>
          <w:rFonts w:ascii="Times New Roman" w:eastAsia="Times New Roman" w:hAnsi="Times New Roman" w:cs="Times New Roman"/>
          <w:spacing w:val="-2"/>
          <w:sz w:val="26"/>
          <w:szCs w:val="18"/>
          <w:lang w:eastAsia="ru-RU"/>
        </w:rPr>
        <w:t xml:space="preserve">сочетаний); основные способы словообразования (аффиксация,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словосложение, конверсия);</w:t>
      </w:r>
    </w:p>
    <w:p w:rsidR="00A459EA" w:rsidRPr="00256E85" w:rsidRDefault="00A459EA" w:rsidP="00A459EA">
      <w:pPr>
        <w:widowControl w:val="0"/>
        <w:numPr>
          <w:ilvl w:val="0"/>
          <w:numId w:val="30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14" w:after="0" w:line="240" w:lineRule="auto"/>
        <w:ind w:left="254" w:right="19" w:hanging="221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5"/>
          <w:sz w:val="26"/>
          <w:szCs w:val="18"/>
          <w:lang w:eastAsia="ru-RU"/>
        </w:rPr>
        <w:t>особенности структуры простых и сложных предложений изучае</w:t>
      </w:r>
      <w:r w:rsidRPr="00256E85">
        <w:rPr>
          <w:rFonts w:ascii="Times New Roman" w:eastAsia="Times New Roman" w:hAnsi="Times New Roman" w:cs="Times New Roman"/>
          <w:spacing w:val="-3"/>
          <w:sz w:val="26"/>
          <w:szCs w:val="18"/>
          <w:lang w:eastAsia="ru-RU"/>
        </w:rPr>
        <w:t>мого иностранного языка; интонацию различных коммуникатив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ных типов предложений;</w:t>
      </w:r>
    </w:p>
    <w:p w:rsidR="00A459EA" w:rsidRPr="00256E85" w:rsidRDefault="00A459EA" w:rsidP="00A459EA">
      <w:pPr>
        <w:widowControl w:val="0"/>
        <w:numPr>
          <w:ilvl w:val="0"/>
          <w:numId w:val="30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24" w:after="0" w:line="240" w:lineRule="auto"/>
        <w:ind w:left="254" w:right="24" w:hanging="221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3"/>
          <w:sz w:val="26"/>
          <w:szCs w:val="18"/>
          <w:lang w:eastAsia="ru-RU"/>
        </w:rPr>
        <w:t xml:space="preserve">признаки изученных грамматических явлений (видо-временных </w:t>
      </w: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 xml:space="preserve">форм глаголов, модальных глаголов и их эквивалентов, артиклей, </w:t>
      </w:r>
      <w:r w:rsidRPr="00256E85">
        <w:rPr>
          <w:rFonts w:ascii="Times New Roman" w:eastAsia="Times New Roman" w:hAnsi="Times New Roman" w:cs="Times New Roman"/>
          <w:spacing w:val="-5"/>
          <w:sz w:val="26"/>
          <w:szCs w:val="18"/>
          <w:lang w:eastAsia="ru-RU"/>
        </w:rPr>
        <w:t xml:space="preserve">существительных, степеней сравнения прилагательных и наречий,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местоимений, числительных, предлогов);</w:t>
      </w:r>
    </w:p>
    <w:p w:rsidR="00A459EA" w:rsidRPr="00256E85" w:rsidRDefault="00A459EA" w:rsidP="00A459EA">
      <w:pPr>
        <w:widowControl w:val="0"/>
        <w:numPr>
          <w:ilvl w:val="0"/>
          <w:numId w:val="30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10" w:after="0" w:line="240" w:lineRule="auto"/>
        <w:ind w:left="254" w:right="34" w:hanging="221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>основные нормы речевого этикета (реплики-клише, наиболее рас</w:t>
      </w:r>
      <w:r w:rsidRPr="00256E85">
        <w:rPr>
          <w:rFonts w:ascii="Times New Roman" w:eastAsia="Times New Roman" w:hAnsi="Times New Roman" w:cs="Times New Roman"/>
          <w:spacing w:val="-5"/>
          <w:sz w:val="26"/>
          <w:szCs w:val="18"/>
          <w:lang w:eastAsia="ru-RU"/>
        </w:rPr>
        <w:t xml:space="preserve">пространенная </w:t>
      </w:r>
      <w:r w:rsidRPr="00256E85">
        <w:rPr>
          <w:rFonts w:ascii="Times New Roman" w:eastAsia="Times New Roman" w:hAnsi="Times New Roman" w:cs="Times New Roman"/>
          <w:spacing w:val="-5"/>
          <w:sz w:val="26"/>
          <w:szCs w:val="18"/>
          <w:lang w:eastAsia="ru-RU"/>
        </w:rPr>
        <w:lastRenderedPageBreak/>
        <w:t xml:space="preserve">оценочная лексика), принятые в стране изучаемого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языка;</w:t>
      </w:r>
    </w:p>
    <w:p w:rsidR="00A459EA" w:rsidRPr="00256E85" w:rsidRDefault="00A459EA" w:rsidP="00A459EA">
      <w:pPr>
        <w:widowControl w:val="0"/>
        <w:numPr>
          <w:ilvl w:val="0"/>
          <w:numId w:val="30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38" w:after="0" w:line="240" w:lineRule="auto"/>
        <w:ind w:left="254" w:right="48" w:hanging="221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3"/>
          <w:sz w:val="26"/>
          <w:szCs w:val="18"/>
          <w:lang w:eastAsia="ru-RU"/>
        </w:rPr>
        <w:t>роль владения иностранными языками в современном мире, осо</w:t>
      </w: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 xml:space="preserve">бенности образа жизни, быта, культуры стран изучаемого языка (всемирно известные достопримечательности, выдающиеся люди </w:t>
      </w:r>
      <w:r w:rsidRPr="00256E85">
        <w:rPr>
          <w:rFonts w:ascii="Times New Roman" w:eastAsia="Times New Roman" w:hAnsi="Times New Roman" w:cs="Times New Roman"/>
          <w:spacing w:val="-5"/>
          <w:sz w:val="26"/>
          <w:szCs w:val="18"/>
          <w:lang w:eastAsia="ru-RU"/>
        </w:rPr>
        <w:t xml:space="preserve">и их вклад в мировую культуру), сходство и различия в традициях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своей страны и стран изучаемого языка;</w:t>
      </w:r>
      <w:r w:rsidRPr="00256E85">
        <w:rPr>
          <w:rFonts w:ascii="Times New Roman" w:eastAsia="Times New Roman" w:hAnsi="Times New Roman" w:cs="Times New Roman"/>
          <w:b/>
          <w:bCs/>
          <w:sz w:val="26"/>
          <w:szCs w:val="18"/>
          <w:lang w:eastAsia="ru-RU"/>
        </w:rPr>
        <w:t xml:space="preserve">  </w:t>
      </w:r>
    </w:p>
    <w:p w:rsidR="00A459EA" w:rsidRPr="00256E85" w:rsidRDefault="00A459EA" w:rsidP="00A459EA">
      <w:pPr>
        <w:widowControl w:val="0"/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38" w:after="0" w:line="240" w:lineRule="auto"/>
        <w:ind w:left="33" w:right="48"/>
        <w:rPr>
          <w:rFonts w:ascii="Times New Roman" w:eastAsia="Times New Roman" w:hAnsi="Times New Roman" w:cs="Times New Roman"/>
          <w:b/>
          <w:bCs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sz w:val="26"/>
          <w:szCs w:val="18"/>
          <w:lang w:eastAsia="ru-RU"/>
        </w:rPr>
        <w:t xml:space="preserve">уметь </w:t>
      </w:r>
    </w:p>
    <w:p w:rsidR="00A459EA" w:rsidRPr="00256E85" w:rsidRDefault="00A459EA" w:rsidP="00A459EA">
      <w:pPr>
        <w:widowControl w:val="0"/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38" w:after="0" w:line="240" w:lineRule="auto"/>
        <w:ind w:left="33" w:right="48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      </w:t>
      </w:r>
      <w:r w:rsidRPr="00256E85">
        <w:rPr>
          <w:rFonts w:ascii="Times New Roman" w:eastAsia="Times New Roman" w:hAnsi="Times New Roman" w:cs="Times New Roman"/>
          <w:b/>
          <w:bCs/>
          <w:i/>
          <w:iCs/>
          <w:spacing w:val="-15"/>
          <w:sz w:val="26"/>
          <w:szCs w:val="18"/>
          <w:lang w:eastAsia="ru-RU"/>
        </w:rPr>
        <w:t>говорение</w:t>
      </w:r>
    </w:p>
    <w:p w:rsidR="00A459EA" w:rsidRPr="00256E85" w:rsidRDefault="00A459EA" w:rsidP="00A459EA">
      <w:pPr>
        <w:widowControl w:val="0"/>
        <w:numPr>
          <w:ilvl w:val="0"/>
          <w:numId w:val="30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29" w:after="0" w:line="240" w:lineRule="auto"/>
        <w:ind w:left="254" w:right="62" w:hanging="221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6"/>
          <w:sz w:val="26"/>
          <w:szCs w:val="18"/>
          <w:lang w:eastAsia="ru-RU"/>
        </w:rPr>
        <w:t xml:space="preserve">начинать, вести/поддерживать </w:t>
      </w:r>
      <w:r w:rsidRPr="00256E85">
        <w:rPr>
          <w:rFonts w:ascii="Times New Roman" w:eastAsia="Times New Roman" w:hAnsi="Times New Roman" w:cs="Times New Roman"/>
          <w:bCs/>
          <w:spacing w:val="-6"/>
          <w:sz w:val="26"/>
          <w:szCs w:val="18"/>
          <w:lang w:eastAsia="ru-RU"/>
        </w:rPr>
        <w:t>и</w:t>
      </w:r>
      <w:r w:rsidRPr="00256E85">
        <w:rPr>
          <w:rFonts w:ascii="Times New Roman" w:eastAsia="Times New Roman" w:hAnsi="Times New Roman" w:cs="Times New Roman"/>
          <w:b/>
          <w:bCs/>
          <w:spacing w:val="-6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pacing w:val="-6"/>
          <w:sz w:val="26"/>
          <w:szCs w:val="18"/>
          <w:lang w:eastAsia="ru-RU"/>
        </w:rPr>
        <w:t xml:space="preserve">заканчивать беседу в стандартных </w:t>
      </w: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>ситуациях общения, соблюдая нормы речевого этикета, при необ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ходимости переспрашивая, уточняя;</w:t>
      </w:r>
    </w:p>
    <w:p w:rsidR="00A459EA" w:rsidRPr="00256E85" w:rsidRDefault="00A459EA" w:rsidP="00A459EA">
      <w:pPr>
        <w:widowControl w:val="0"/>
        <w:numPr>
          <w:ilvl w:val="0"/>
          <w:numId w:val="30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19" w:after="0" w:line="240" w:lineRule="auto"/>
        <w:ind w:left="254" w:right="77" w:hanging="221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7"/>
          <w:sz w:val="26"/>
          <w:szCs w:val="18"/>
          <w:lang w:eastAsia="ru-RU"/>
        </w:rPr>
        <w:t xml:space="preserve">расспрашивать собеседника </w:t>
      </w:r>
      <w:r w:rsidRPr="00256E85">
        <w:rPr>
          <w:rFonts w:ascii="Times New Roman" w:eastAsia="Times New Roman" w:hAnsi="Times New Roman" w:cs="Times New Roman"/>
          <w:bCs/>
          <w:spacing w:val="-7"/>
          <w:sz w:val="26"/>
          <w:szCs w:val="18"/>
          <w:lang w:eastAsia="ru-RU"/>
        </w:rPr>
        <w:t>и</w:t>
      </w:r>
      <w:r w:rsidRPr="00256E85">
        <w:rPr>
          <w:rFonts w:ascii="Times New Roman" w:eastAsia="Times New Roman" w:hAnsi="Times New Roman" w:cs="Times New Roman"/>
          <w:b/>
          <w:bCs/>
          <w:spacing w:val="-7"/>
          <w:sz w:val="26"/>
          <w:szCs w:val="18"/>
          <w:lang w:eastAsia="ru-RU"/>
        </w:rPr>
        <w:t xml:space="preserve"> </w:t>
      </w:r>
      <w:r w:rsidRPr="00256E85">
        <w:rPr>
          <w:rFonts w:ascii="Times New Roman" w:eastAsia="Times New Roman" w:hAnsi="Times New Roman" w:cs="Times New Roman"/>
          <w:spacing w:val="-7"/>
          <w:sz w:val="26"/>
          <w:szCs w:val="18"/>
          <w:lang w:eastAsia="ru-RU"/>
        </w:rPr>
        <w:t xml:space="preserve">отвечать на его вопросы, высказывая </w:t>
      </w:r>
      <w:r w:rsidRPr="00256E85">
        <w:rPr>
          <w:rFonts w:ascii="Times New Roman" w:eastAsia="Times New Roman" w:hAnsi="Times New Roman" w:cs="Times New Roman"/>
          <w:spacing w:val="-3"/>
          <w:sz w:val="26"/>
          <w:szCs w:val="18"/>
          <w:lang w:eastAsia="ru-RU"/>
        </w:rPr>
        <w:t xml:space="preserve">свое мнение, просьбу, отвечать на предложение собеседника согласием/отказом, опираясь на изученную тематику и усвоенный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лексико-грамматический материал;</w:t>
      </w:r>
    </w:p>
    <w:p w:rsidR="00A459EA" w:rsidRPr="00256E85" w:rsidRDefault="00A459EA" w:rsidP="00A459EA">
      <w:pPr>
        <w:widowControl w:val="0"/>
        <w:numPr>
          <w:ilvl w:val="0"/>
          <w:numId w:val="30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19" w:after="0" w:line="240" w:lineRule="auto"/>
        <w:ind w:left="254" w:right="86" w:hanging="221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5"/>
          <w:sz w:val="26"/>
          <w:szCs w:val="18"/>
          <w:lang w:eastAsia="ru-RU"/>
        </w:rPr>
        <w:t>рассказывать о себе, своей семье, друзьях, своих интересах и пла</w:t>
      </w:r>
      <w:r w:rsidRPr="00256E85">
        <w:rPr>
          <w:rFonts w:ascii="Times New Roman" w:eastAsia="Times New Roman" w:hAnsi="Times New Roman" w:cs="Times New Roman"/>
          <w:spacing w:val="-3"/>
          <w:sz w:val="26"/>
          <w:szCs w:val="18"/>
          <w:lang w:eastAsia="ru-RU"/>
        </w:rPr>
        <w:t xml:space="preserve">нах на будущее, сообщать краткие сведения о своем городе/селе,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о своей стране и стране изучаемого языка;</w:t>
      </w:r>
    </w:p>
    <w:p w:rsidR="00A459EA" w:rsidRPr="00256E85" w:rsidRDefault="00A459EA" w:rsidP="00A459EA">
      <w:pPr>
        <w:widowControl w:val="0"/>
        <w:numPr>
          <w:ilvl w:val="0"/>
          <w:numId w:val="30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5" w:after="0" w:line="240" w:lineRule="auto"/>
        <w:ind w:left="254" w:right="82" w:hanging="221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6"/>
          <w:sz w:val="26"/>
          <w:szCs w:val="18"/>
          <w:lang w:eastAsia="ru-RU"/>
        </w:rPr>
        <w:t xml:space="preserve">делать краткие сообщения, описывать события/явления (в рамках </w:t>
      </w:r>
      <w:r w:rsidRPr="00256E85">
        <w:rPr>
          <w:rFonts w:ascii="Times New Roman" w:eastAsia="Times New Roman" w:hAnsi="Times New Roman" w:cs="Times New Roman"/>
          <w:spacing w:val="-9"/>
          <w:sz w:val="26"/>
          <w:szCs w:val="18"/>
          <w:lang w:eastAsia="ru-RU"/>
        </w:rPr>
        <w:t>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A459EA" w:rsidRPr="00256E85" w:rsidRDefault="00A459EA" w:rsidP="00A459EA">
      <w:pPr>
        <w:widowControl w:val="0"/>
        <w:numPr>
          <w:ilvl w:val="0"/>
          <w:numId w:val="30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10" w:after="0" w:line="240" w:lineRule="auto"/>
        <w:ind w:left="254" w:right="110" w:hanging="221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6"/>
          <w:sz w:val="26"/>
          <w:szCs w:val="18"/>
          <w:lang w:eastAsia="ru-RU"/>
        </w:rPr>
        <w:t>использовать перифраз, синонимичные средства в процессе устно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го общения;</w:t>
      </w:r>
    </w:p>
    <w:p w:rsidR="00A459EA" w:rsidRPr="00256E85" w:rsidRDefault="00A459EA" w:rsidP="00A459EA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b/>
          <w:bCs/>
          <w:i/>
          <w:iCs/>
          <w:spacing w:val="-14"/>
          <w:sz w:val="26"/>
          <w:szCs w:val="18"/>
          <w:lang w:eastAsia="ru-RU"/>
        </w:rPr>
      </w:pPr>
    </w:p>
    <w:p w:rsidR="00A459EA" w:rsidRPr="00256E85" w:rsidRDefault="00A459EA" w:rsidP="00A459EA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b/>
          <w:bCs/>
          <w:i/>
          <w:iCs/>
          <w:spacing w:val="-14"/>
          <w:sz w:val="26"/>
          <w:szCs w:val="18"/>
          <w:lang w:eastAsia="ru-RU"/>
        </w:rPr>
      </w:pPr>
    </w:p>
    <w:p w:rsidR="00A459EA" w:rsidRPr="00256E85" w:rsidRDefault="00A459EA" w:rsidP="00A459EA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b/>
          <w:bCs/>
          <w:i/>
          <w:iCs/>
          <w:spacing w:val="-14"/>
          <w:sz w:val="26"/>
          <w:szCs w:val="18"/>
          <w:lang w:eastAsia="ru-RU"/>
        </w:rPr>
      </w:pPr>
    </w:p>
    <w:p w:rsidR="00A459EA" w:rsidRPr="00256E85" w:rsidRDefault="00A459EA" w:rsidP="00A459EA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i/>
          <w:iCs/>
          <w:spacing w:val="-14"/>
          <w:sz w:val="26"/>
          <w:szCs w:val="18"/>
          <w:lang w:eastAsia="ru-RU"/>
        </w:rPr>
        <w:t>аудирование</w:t>
      </w:r>
    </w:p>
    <w:p w:rsidR="00A459EA" w:rsidRPr="00256E85" w:rsidRDefault="00A459EA" w:rsidP="00A459EA">
      <w:pPr>
        <w:widowControl w:val="0"/>
        <w:numPr>
          <w:ilvl w:val="0"/>
          <w:numId w:val="3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58" w:hanging="226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5"/>
          <w:sz w:val="26"/>
          <w:szCs w:val="18"/>
          <w:lang w:eastAsia="ru-RU"/>
        </w:rPr>
        <w:t xml:space="preserve">понимать основное содержание кратких, несложных аутентичных прагматических текстов (прогноз погоды, </w:t>
      </w: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 xml:space="preserve">объявления на вокзале) и выделять для себя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значимую информацию;</w:t>
      </w:r>
    </w:p>
    <w:p w:rsidR="00A459EA" w:rsidRPr="00256E85" w:rsidRDefault="00A459EA" w:rsidP="00A459EA">
      <w:pPr>
        <w:widowControl w:val="0"/>
        <w:numPr>
          <w:ilvl w:val="0"/>
          <w:numId w:val="3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58" w:hanging="226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5"/>
          <w:sz w:val="26"/>
          <w:szCs w:val="18"/>
          <w:lang w:eastAsia="ru-RU"/>
        </w:rPr>
        <w:t xml:space="preserve">понимать основное содержание несложных аутентичных текстов, </w:t>
      </w:r>
      <w:r w:rsidRPr="00256E85">
        <w:rPr>
          <w:rFonts w:ascii="Times New Roman" w:eastAsia="Times New Roman" w:hAnsi="Times New Roman" w:cs="Times New Roman"/>
          <w:spacing w:val="-3"/>
          <w:sz w:val="26"/>
          <w:szCs w:val="18"/>
          <w:lang w:eastAsia="ru-RU"/>
        </w:rPr>
        <w:t xml:space="preserve">относящихся к разным коммуникативным типам речи (сообщение/рассказ), уметь определить тему текста, выделить главные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факты в тексте, опуская второстепенные;</w:t>
      </w:r>
    </w:p>
    <w:p w:rsidR="00A459EA" w:rsidRPr="00256E85" w:rsidRDefault="00A459EA" w:rsidP="00A459EA">
      <w:pPr>
        <w:widowControl w:val="0"/>
        <w:numPr>
          <w:ilvl w:val="0"/>
          <w:numId w:val="3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>использовать переспрос, просьбу повторить;</w:t>
      </w:r>
    </w:p>
    <w:p w:rsidR="00A459EA" w:rsidRPr="00256E85" w:rsidRDefault="00A459EA" w:rsidP="00A459EA">
      <w:pPr>
        <w:shd w:val="clear" w:color="auto" w:fill="FFFFFF"/>
        <w:spacing w:before="101" w:after="0" w:line="240" w:lineRule="auto"/>
        <w:ind w:left="235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i/>
          <w:iCs/>
          <w:spacing w:val="-16"/>
          <w:sz w:val="26"/>
          <w:szCs w:val="18"/>
          <w:lang w:eastAsia="ru-RU"/>
        </w:rPr>
        <w:t>чтение</w:t>
      </w:r>
    </w:p>
    <w:p w:rsidR="00A459EA" w:rsidRPr="00256E85" w:rsidRDefault="00A459EA" w:rsidP="00A459EA">
      <w:pPr>
        <w:widowControl w:val="0"/>
        <w:numPr>
          <w:ilvl w:val="0"/>
          <w:numId w:val="3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58" w:hanging="226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>ориентироваться в иноязычном тексте: прогнозировать его содер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жание по заголовку;</w:t>
      </w:r>
    </w:p>
    <w:p w:rsidR="00A459EA" w:rsidRPr="00256E85" w:rsidRDefault="00A459EA" w:rsidP="00A459EA">
      <w:pPr>
        <w:widowControl w:val="0"/>
        <w:numPr>
          <w:ilvl w:val="0"/>
          <w:numId w:val="3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43" w:hanging="226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6"/>
          <w:sz w:val="26"/>
          <w:szCs w:val="18"/>
          <w:lang w:eastAsia="ru-RU"/>
        </w:rPr>
        <w:t>читать аутентичные тексты разных жанров преимущественно с по</w:t>
      </w: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>ниманием основного содержания (определять тему, выделять ос</w:t>
      </w:r>
      <w:r w:rsidRPr="00256E85">
        <w:rPr>
          <w:rFonts w:ascii="Times New Roman" w:eastAsia="Times New Roman" w:hAnsi="Times New Roman" w:cs="Times New Roman"/>
          <w:spacing w:val="-6"/>
          <w:sz w:val="26"/>
          <w:szCs w:val="18"/>
          <w:lang w:eastAsia="ru-RU"/>
        </w:rPr>
        <w:t xml:space="preserve">новную мысль, выделять главные факты, опуская второстепенные, </w:t>
      </w: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 xml:space="preserve">устанавливать логическую последовательность основных фактов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текста);</w:t>
      </w:r>
    </w:p>
    <w:p w:rsidR="00A459EA" w:rsidRPr="00256E85" w:rsidRDefault="00A459EA" w:rsidP="00A459EA">
      <w:pPr>
        <w:widowControl w:val="0"/>
        <w:numPr>
          <w:ilvl w:val="0"/>
          <w:numId w:val="3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43" w:hanging="226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2"/>
          <w:sz w:val="26"/>
          <w:szCs w:val="18"/>
          <w:lang w:eastAsia="ru-RU"/>
        </w:rPr>
        <w:t xml:space="preserve">читать несложные аутентичные тексты разных жанров с полным </w:t>
      </w:r>
      <w:r w:rsidRPr="00256E85">
        <w:rPr>
          <w:rFonts w:ascii="Times New Roman" w:eastAsia="Times New Roman" w:hAnsi="Times New Roman" w:cs="Times New Roman"/>
          <w:spacing w:val="-3"/>
          <w:sz w:val="26"/>
          <w:szCs w:val="18"/>
          <w:lang w:eastAsia="ru-RU"/>
        </w:rPr>
        <w:t xml:space="preserve">и точным пониманием, используя различные приемы смысловой </w:t>
      </w:r>
      <w:r w:rsidRPr="00256E85">
        <w:rPr>
          <w:rFonts w:ascii="Times New Roman" w:eastAsia="Times New Roman" w:hAnsi="Times New Roman" w:cs="Times New Roman"/>
          <w:spacing w:val="-5"/>
          <w:sz w:val="26"/>
          <w:szCs w:val="18"/>
          <w:lang w:eastAsia="ru-RU"/>
        </w:rPr>
        <w:t>переработки текста (языковую догадку, анализ, выборочный перевод), оценивать полученную информацию, выражать свое мнение;</w:t>
      </w:r>
    </w:p>
    <w:p w:rsidR="00A459EA" w:rsidRPr="00256E85" w:rsidRDefault="00A459EA" w:rsidP="00A459EA">
      <w:pPr>
        <w:widowControl w:val="0"/>
        <w:numPr>
          <w:ilvl w:val="0"/>
          <w:numId w:val="3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43" w:hanging="226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>читать текст с выборочным пониманием нужной или интересую</w:t>
      </w: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softHyphen/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щей информации;</w:t>
      </w:r>
    </w:p>
    <w:p w:rsidR="00A459EA" w:rsidRPr="00256E85" w:rsidRDefault="00A459EA" w:rsidP="00A459EA">
      <w:pPr>
        <w:shd w:val="clear" w:color="auto" w:fill="FFFFFF"/>
        <w:spacing w:before="91" w:after="0" w:line="240" w:lineRule="auto"/>
        <w:ind w:left="245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i/>
          <w:iCs/>
          <w:spacing w:val="-14"/>
          <w:sz w:val="26"/>
          <w:szCs w:val="18"/>
          <w:lang w:eastAsia="ru-RU"/>
        </w:rPr>
        <w:t>письменная речь</w:t>
      </w:r>
    </w:p>
    <w:p w:rsidR="00A459EA" w:rsidRPr="00256E85" w:rsidRDefault="00A459EA" w:rsidP="00A459EA">
      <w:pPr>
        <w:widowControl w:val="0"/>
        <w:numPr>
          <w:ilvl w:val="0"/>
          <w:numId w:val="3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>заполнять анкеты и формуляры;</w:t>
      </w:r>
    </w:p>
    <w:p w:rsidR="00A459EA" w:rsidRPr="00256E85" w:rsidRDefault="00A459EA" w:rsidP="00A459EA">
      <w:pPr>
        <w:widowControl w:val="0"/>
        <w:numPr>
          <w:ilvl w:val="0"/>
          <w:numId w:val="3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29" w:hanging="226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2"/>
          <w:sz w:val="26"/>
          <w:szCs w:val="18"/>
          <w:lang w:eastAsia="ru-RU"/>
        </w:rPr>
        <w:t>писать поздравления, личные письма с опорой на образец: рас</w:t>
      </w:r>
      <w:r w:rsidRPr="00256E85">
        <w:rPr>
          <w:rFonts w:ascii="Times New Roman" w:eastAsia="Times New Roman" w:hAnsi="Times New Roman" w:cs="Times New Roman"/>
          <w:spacing w:val="-2"/>
          <w:sz w:val="26"/>
          <w:szCs w:val="18"/>
          <w:lang w:eastAsia="ru-RU"/>
        </w:rPr>
        <w:softHyphen/>
      </w:r>
      <w:r w:rsidRPr="00256E85">
        <w:rPr>
          <w:rFonts w:ascii="Times New Roman" w:eastAsia="Times New Roman" w:hAnsi="Times New Roman" w:cs="Times New Roman"/>
          <w:spacing w:val="-3"/>
          <w:sz w:val="26"/>
          <w:szCs w:val="18"/>
          <w:lang w:eastAsia="ru-RU"/>
        </w:rPr>
        <w:t xml:space="preserve">спрашивать адресата </w:t>
      </w:r>
      <w:r w:rsidRPr="00256E85">
        <w:rPr>
          <w:rFonts w:ascii="Times New Roman" w:eastAsia="Times New Roman" w:hAnsi="Times New Roman" w:cs="Times New Roman"/>
          <w:spacing w:val="-3"/>
          <w:sz w:val="26"/>
          <w:szCs w:val="18"/>
          <w:lang w:eastAsia="ru-RU"/>
        </w:rPr>
        <w:lastRenderedPageBreak/>
        <w:t xml:space="preserve">о его жизни и делах, сообщать то же о себе, </w:t>
      </w: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 xml:space="preserve">выражать благодарность, просьбу, употребляя формулы речевого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этикета, принятые в странах изучаемого языка;</w:t>
      </w:r>
    </w:p>
    <w:p w:rsidR="00A459EA" w:rsidRPr="00256E85" w:rsidRDefault="00A459EA" w:rsidP="00A459EA">
      <w:pPr>
        <w:shd w:val="clear" w:color="auto" w:fill="FFFFFF"/>
        <w:spacing w:before="101" w:after="0" w:line="240" w:lineRule="auto"/>
        <w:ind w:left="259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bCs/>
          <w:spacing w:val="-11"/>
          <w:sz w:val="26"/>
          <w:szCs w:val="18"/>
          <w:lang w:eastAsia="ru-RU"/>
        </w:rPr>
        <w:t>использовать приобретенные знания и умения в практической де</w:t>
      </w:r>
      <w:r w:rsidRPr="00256E85">
        <w:rPr>
          <w:rFonts w:ascii="Times New Roman" w:eastAsia="Times New Roman" w:hAnsi="Times New Roman" w:cs="Times New Roman"/>
          <w:b/>
          <w:bCs/>
          <w:sz w:val="26"/>
          <w:szCs w:val="18"/>
          <w:lang w:eastAsia="ru-RU"/>
        </w:rPr>
        <w:t>ятельности и повседневной жизни для:</w:t>
      </w:r>
    </w:p>
    <w:p w:rsidR="00A459EA" w:rsidRPr="00256E85" w:rsidRDefault="00A459EA" w:rsidP="00A459EA">
      <w:pPr>
        <w:shd w:val="clear" w:color="auto" w:fill="FFFFFF"/>
        <w:tabs>
          <w:tab w:val="left" w:pos="226"/>
        </w:tabs>
        <w:spacing w:after="0" w:line="240" w:lineRule="auto"/>
        <w:ind w:left="226" w:right="14" w:hanging="226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•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ab/>
      </w:r>
      <w:r w:rsidRPr="00256E85">
        <w:rPr>
          <w:rFonts w:ascii="Times New Roman" w:eastAsia="Times New Roman" w:hAnsi="Times New Roman" w:cs="Times New Roman"/>
          <w:spacing w:val="-3"/>
          <w:sz w:val="26"/>
          <w:szCs w:val="18"/>
          <w:lang w:eastAsia="ru-RU"/>
        </w:rPr>
        <w:t xml:space="preserve">социальной адаптации, достижения взаимопонимания в процессе </w:t>
      </w: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>устного и письменного общения с носителями иностранного язы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ка, установления межличностных и межкультурных контактов в доступных пределах;</w:t>
      </w:r>
    </w:p>
    <w:p w:rsidR="00A459EA" w:rsidRPr="00256E85" w:rsidRDefault="00A459EA" w:rsidP="00A459EA">
      <w:pPr>
        <w:widowControl w:val="0"/>
        <w:numPr>
          <w:ilvl w:val="0"/>
          <w:numId w:val="32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>создания целостной картины полиязычного, поликультурного ми</w:t>
      </w: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softHyphen/>
      </w:r>
      <w:r w:rsidRPr="00256E85">
        <w:rPr>
          <w:rFonts w:ascii="Times New Roman" w:eastAsia="Times New Roman" w:hAnsi="Times New Roman" w:cs="Times New Roman"/>
          <w:spacing w:val="-3"/>
          <w:sz w:val="26"/>
          <w:szCs w:val="18"/>
          <w:lang w:eastAsia="ru-RU"/>
        </w:rPr>
        <w:t xml:space="preserve">ра, осознания места и роли родного и изучаемого иностранного </w:t>
      </w:r>
    </w:p>
    <w:p w:rsidR="00A459EA" w:rsidRPr="00256E85" w:rsidRDefault="00A459EA" w:rsidP="00A459EA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3"/>
          <w:sz w:val="26"/>
          <w:szCs w:val="18"/>
          <w:lang w:eastAsia="ru-RU"/>
        </w:rPr>
        <w:t xml:space="preserve">      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>языка в этом мире;</w:t>
      </w:r>
    </w:p>
    <w:p w:rsidR="00A459EA" w:rsidRPr="00256E85" w:rsidRDefault="00A459EA" w:rsidP="00A459EA">
      <w:pPr>
        <w:widowControl w:val="0"/>
        <w:numPr>
          <w:ilvl w:val="0"/>
          <w:numId w:val="33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69" w:hanging="216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2"/>
          <w:sz w:val="26"/>
          <w:szCs w:val="18"/>
          <w:lang w:eastAsia="ru-RU"/>
        </w:rPr>
        <w:t>приобщения к ценностям мировой культуры как через иноязыч</w:t>
      </w:r>
      <w:r w:rsidRPr="00256E85">
        <w:rPr>
          <w:rFonts w:ascii="Times New Roman" w:eastAsia="Times New Roman" w:hAnsi="Times New Roman" w:cs="Times New Roman"/>
          <w:spacing w:val="-2"/>
          <w:sz w:val="26"/>
          <w:szCs w:val="18"/>
          <w:lang w:eastAsia="ru-RU"/>
        </w:rPr>
        <w:softHyphen/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ные источники информации, в том числе мультимедийные, так </w:t>
      </w:r>
      <w:r w:rsidRPr="00256E85">
        <w:rPr>
          <w:rFonts w:ascii="Times New Roman" w:eastAsia="Times New Roman" w:hAnsi="Times New Roman" w:cs="Times New Roman"/>
          <w:spacing w:val="-6"/>
          <w:sz w:val="26"/>
          <w:szCs w:val="18"/>
          <w:lang w:eastAsia="ru-RU"/>
        </w:rPr>
        <w:t>и через участие в школьных обменах, туристических поездках;</w:t>
      </w:r>
    </w:p>
    <w:p w:rsidR="00A459EA" w:rsidRPr="00256E85" w:rsidRDefault="00A459EA" w:rsidP="00A459EA">
      <w:pPr>
        <w:widowControl w:val="0"/>
        <w:numPr>
          <w:ilvl w:val="0"/>
          <w:numId w:val="33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69" w:right="10" w:hanging="216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  <w:r w:rsidRPr="00256E85">
        <w:rPr>
          <w:rFonts w:ascii="Times New Roman" w:eastAsia="Times New Roman" w:hAnsi="Times New Roman" w:cs="Times New Roman"/>
          <w:spacing w:val="-5"/>
          <w:sz w:val="26"/>
          <w:szCs w:val="18"/>
          <w:lang w:eastAsia="ru-RU"/>
        </w:rPr>
        <w:t>ознакомления представителей других стран с культурой своего на</w:t>
      </w:r>
      <w:r w:rsidRPr="00256E85">
        <w:rPr>
          <w:rFonts w:ascii="Times New Roman" w:eastAsia="Times New Roman" w:hAnsi="Times New Roman" w:cs="Times New Roman"/>
          <w:spacing w:val="-5"/>
          <w:sz w:val="26"/>
          <w:szCs w:val="18"/>
          <w:lang w:eastAsia="ru-RU"/>
        </w:rPr>
        <w:softHyphen/>
      </w:r>
      <w:r w:rsidRPr="00256E85">
        <w:rPr>
          <w:rFonts w:ascii="Times New Roman" w:eastAsia="Times New Roman" w:hAnsi="Times New Roman" w:cs="Times New Roman"/>
          <w:spacing w:val="-4"/>
          <w:sz w:val="26"/>
          <w:szCs w:val="18"/>
          <w:lang w:eastAsia="ru-RU"/>
        </w:rPr>
        <w:t>рода, осознания себя гражданином своей страны и мира.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  <w:t>Требования к уровню усвоения иностранного языка.</w:t>
      </w: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</w:pPr>
    </w:p>
    <w:p w:rsidR="00A459EA" w:rsidRPr="00256E85" w:rsidRDefault="00A459EA" w:rsidP="00A459EA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  <w:t>Оценка 5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ставится за вид речевой деятельности говорение в том случае, если:</w:t>
      </w:r>
    </w:p>
    <w:p w:rsidR="00A459EA" w:rsidRPr="00256E85" w:rsidRDefault="00A459EA" w:rsidP="00A459E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Объем высказывания не менее 5 фраз, отвечающих поставленной коммуникативной задаче, не имеют грамматических ошибок. Темп речи соответствует экспрессивной устной речи учащегося на его родном языке.</w:t>
      </w:r>
    </w:p>
    <w:p w:rsidR="00A459EA" w:rsidRPr="00256E85" w:rsidRDefault="00A459EA" w:rsidP="00A459E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Высказывание логично, имеет смысловую завершенность, а также выражение собственного мнения.</w:t>
      </w:r>
    </w:p>
    <w:p w:rsidR="00A459EA" w:rsidRPr="00256E85" w:rsidRDefault="00A459EA" w:rsidP="00A459EA">
      <w:pPr>
        <w:spacing w:after="120" w:line="48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  <w:t>Оценка 4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ставится в том случае, если:</w:t>
      </w:r>
    </w:p>
    <w:p w:rsidR="00A459EA" w:rsidRPr="00256E85" w:rsidRDefault="00A459EA" w:rsidP="00A459E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Объем высказывания не менее 5 фраз, фразы отвечают поставленной коммуникативной, но имеющих грамматические ошибки, хотя акт коммуникации не нарушен.</w:t>
      </w:r>
    </w:p>
    <w:p w:rsidR="00A459EA" w:rsidRPr="00256E85" w:rsidRDefault="00A459EA" w:rsidP="00A459E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Присутствуют логичность высказывания и аргументирование своей точки зрения.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  <w:t>Оценка 3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ставится, если:</w:t>
      </w:r>
    </w:p>
    <w:p w:rsidR="00A459EA" w:rsidRPr="00256E85" w:rsidRDefault="00A459EA" w:rsidP="00A459E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Объем высказывания соответствует этапу обучения, их лингвистическая правильность находится в пределах, когда акт коммуникации нарушен частично.</w:t>
      </w:r>
    </w:p>
    <w:p w:rsidR="00A459EA" w:rsidRPr="00256E85" w:rsidRDefault="00A459EA" w:rsidP="00A459E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Логичность высказывания, а также его связность не соответствует поставленной коммуникативной задаче, темп речи не соответствует нормам.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  <w:t>Оценка 2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ставится, если:</w:t>
      </w:r>
    </w:p>
    <w:p w:rsidR="00A459EA" w:rsidRPr="00256E85" w:rsidRDefault="00A459EA" w:rsidP="00A459E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Объем высказывания на 50 % ниже нормы, не имеет смысловой завершенности.</w:t>
      </w:r>
    </w:p>
    <w:p w:rsidR="00A459EA" w:rsidRPr="00256E85" w:rsidRDefault="00A459EA" w:rsidP="00A459E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Языковое оформление реплик полностью нарушает акт коммуникации и не соответствует произносительным нормам.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</w:pP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</w:pP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</w:pP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  <w:t>Чтение.</w:t>
      </w:r>
    </w:p>
    <w:p w:rsidR="00A459EA" w:rsidRPr="00256E85" w:rsidRDefault="00A459EA" w:rsidP="00A459EA">
      <w:pPr>
        <w:spacing w:after="120" w:line="48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  <w:t>Оценка 5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ставится, если:</w:t>
      </w: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Коммуникативная задача решена, при этом учащиеся полностью поняли и осмыслили содержание текста в объеме, предусмотренном</w:t>
      </w:r>
    </w:p>
    <w:p w:rsidR="00A459EA" w:rsidRPr="00256E85" w:rsidRDefault="00A459EA" w:rsidP="00A459EA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заданием, чтение соответствовало программным требованиям для каждого класса.</w:t>
      </w:r>
    </w:p>
    <w:p w:rsidR="00A459EA" w:rsidRPr="00256E85" w:rsidRDefault="00A459EA" w:rsidP="00A459EA">
      <w:pPr>
        <w:spacing w:after="120" w:line="48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  <w:t>Оценка 4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ставится, если:</w:t>
      </w:r>
    </w:p>
    <w:p w:rsidR="00A459EA" w:rsidRPr="00256E85" w:rsidRDefault="00A459EA" w:rsidP="00A459EA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коммуникативная задача решена, учащиеся поняли и осмыслили содержание прочитанного, в объеме, предусмотренном каждым классом.</w:t>
      </w:r>
    </w:p>
    <w:p w:rsidR="00A459EA" w:rsidRPr="00256E85" w:rsidRDefault="00A459EA" w:rsidP="00A459EA">
      <w:pPr>
        <w:spacing w:after="120" w:line="48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  <w:t>Оценка 3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ставится, если:</w:t>
      </w:r>
    </w:p>
    <w:p w:rsidR="00A459EA" w:rsidRPr="00256E85" w:rsidRDefault="00A459EA" w:rsidP="00A459EA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</w:r>
    </w:p>
    <w:p w:rsidR="00A459EA" w:rsidRPr="00256E85" w:rsidRDefault="00A459EA" w:rsidP="00A459EA">
      <w:pPr>
        <w:spacing w:after="120" w:line="48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  <w:t>Оценка 2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ставится, если:</w:t>
      </w:r>
    </w:p>
    <w:p w:rsidR="00A459EA" w:rsidRPr="00256E85" w:rsidRDefault="00A459EA" w:rsidP="00A459EA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требованиям.</w:t>
      </w:r>
    </w:p>
    <w:p w:rsidR="00A459EA" w:rsidRPr="00256E85" w:rsidRDefault="00A459EA" w:rsidP="00A459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A459EA" w:rsidRPr="00256E85" w:rsidRDefault="00A459EA" w:rsidP="00A459EA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A459EA" w:rsidRPr="00256E85" w:rsidRDefault="00A459EA" w:rsidP="00A459EA">
      <w:pPr>
        <w:spacing w:after="0" w:line="240" w:lineRule="auto"/>
        <w:ind w:firstLine="900"/>
        <w:rPr>
          <w:rFonts w:ascii="Times New Roman" w:eastAsia="Times New Roman" w:hAnsi="Times New Roman" w:cs="Times New Roman"/>
          <w:b/>
          <w:i/>
          <w:sz w:val="26"/>
          <w:szCs w:val="20"/>
          <w:u w:val="single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i/>
          <w:sz w:val="26"/>
          <w:szCs w:val="20"/>
          <w:u w:val="single"/>
          <w:lang w:eastAsia="ru-RU"/>
        </w:rPr>
        <w:t>К концу обучения в 5 классе у учащихся должны сформироваться устойчивый интерес и мотивация к дальнейшему изучению предмета «иностранный язык».</w:t>
      </w: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:rsidR="00256E85" w:rsidRPr="00256E85" w:rsidRDefault="00256E85" w:rsidP="00256E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u w:val="single"/>
          <w:lang w:eastAsia="ru-RU"/>
        </w:rPr>
      </w:pPr>
    </w:p>
    <w:p w:rsidR="00256E85" w:rsidRPr="00256E85" w:rsidRDefault="00256E85" w:rsidP="00256E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u w:val="single"/>
          <w:lang w:eastAsia="ru-RU"/>
        </w:rPr>
      </w:pPr>
    </w:p>
    <w:p w:rsidR="00A459EA" w:rsidRPr="00256E85" w:rsidRDefault="00A459EA" w:rsidP="003D7D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>Содержание изучаемого курса в 5 классе (3 часа в неделю)</w:t>
      </w:r>
    </w:p>
    <w:p w:rsidR="00A459EA" w:rsidRPr="00256E85" w:rsidRDefault="00A459EA" w:rsidP="00A459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</w:p>
    <w:tbl>
      <w:tblPr>
        <w:tblW w:w="150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3189"/>
        <w:gridCol w:w="3342"/>
        <w:gridCol w:w="6943"/>
      </w:tblGrid>
      <w:tr w:rsidR="00A459EA" w:rsidRPr="00256E85" w:rsidTr="00EF7906">
        <w:trPr>
          <w:trHeight w:val="279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</w:rPr>
              <w:t>№ раздела (юнита)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</w:rPr>
              <w:t>Название темы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</w:rPr>
              <w:t>Количество часов</w:t>
            </w:r>
          </w:p>
        </w:tc>
        <w:tc>
          <w:tcPr>
            <w:tcW w:w="69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tabs>
                <w:tab w:val="left" w:pos="884"/>
                <w:tab w:val="left" w:pos="641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</w:rPr>
              <w:t>Источники информации учебника</w:t>
            </w:r>
          </w:p>
          <w:p w:rsidR="00A459EA" w:rsidRPr="00256E85" w:rsidRDefault="00A459EA" w:rsidP="00A459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18"/>
              </w:rPr>
            </w:pPr>
            <w:r w:rsidRPr="00256E85">
              <w:rPr>
                <w:rFonts w:ascii="Times New Roman" w:eastAsia="Times New Roman" w:hAnsi="Times New Roman" w:cs="Times New Roman"/>
                <w:b/>
                <w:sz w:val="26"/>
                <w:szCs w:val="18"/>
                <w:lang w:val="en-US"/>
              </w:rPr>
              <w:tab/>
            </w:r>
          </w:p>
        </w:tc>
      </w:tr>
      <w:tr w:rsidR="00A459EA" w:rsidRPr="00256E85" w:rsidTr="00EF7906">
        <w:trPr>
          <w:trHeight w:val="301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</w:rPr>
              <w:t>1.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  <w:t>Where are you from?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  <w:t>2</w:t>
            </w: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</w:rPr>
              <w:t>7</w:t>
            </w:r>
          </w:p>
        </w:tc>
        <w:tc>
          <w:tcPr>
            <w:tcW w:w="69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18"/>
                <w:lang w:val="en-US"/>
              </w:rPr>
            </w:pPr>
          </w:p>
        </w:tc>
      </w:tr>
      <w:tr w:rsidR="00A459EA" w:rsidRPr="00256E85" w:rsidTr="00EF7906">
        <w:trPr>
          <w:trHeight w:val="241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  <w:lang w:val="de-DE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  <w:lang w:val="de-DE"/>
              </w:rPr>
              <w:t>2.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  <w:t>What have you got?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  <w:t>2</w:t>
            </w: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</w:rPr>
              <w:t>1</w:t>
            </w:r>
          </w:p>
        </w:tc>
        <w:tc>
          <w:tcPr>
            <w:tcW w:w="6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9EA" w:rsidRPr="00256E85" w:rsidRDefault="00A459EA" w:rsidP="00A459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18"/>
                <w:lang w:val="en-US"/>
              </w:rPr>
            </w:pPr>
          </w:p>
        </w:tc>
      </w:tr>
      <w:tr w:rsidR="00A459EA" w:rsidRPr="00256E85" w:rsidTr="00EF7906">
        <w:trPr>
          <w:trHeight w:val="241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  <w:lang w:val="de-DE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  <w:lang w:val="de-DE"/>
              </w:rPr>
              <w:t>3.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  <w:t>What can you do?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</w:rPr>
              <w:t>30</w:t>
            </w:r>
          </w:p>
        </w:tc>
        <w:tc>
          <w:tcPr>
            <w:tcW w:w="6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9EA" w:rsidRPr="00256E85" w:rsidRDefault="00A459EA" w:rsidP="00A459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18"/>
                <w:lang w:val="en-US"/>
              </w:rPr>
            </w:pPr>
          </w:p>
        </w:tc>
      </w:tr>
      <w:tr w:rsidR="00A459EA" w:rsidRPr="00256E85" w:rsidTr="00EF7906">
        <w:trPr>
          <w:trHeight w:val="241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  <w:lang w:val="de-DE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  <w:lang w:val="de-DE"/>
              </w:rPr>
              <w:t>4.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  <w:t>What do you like doing?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</w:rPr>
              <w:t>24</w:t>
            </w:r>
          </w:p>
        </w:tc>
        <w:tc>
          <w:tcPr>
            <w:tcW w:w="6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9EA" w:rsidRPr="00256E85" w:rsidRDefault="00A459EA" w:rsidP="00A459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18"/>
                <w:lang w:val="en-US"/>
              </w:rPr>
            </w:pPr>
          </w:p>
        </w:tc>
      </w:tr>
      <w:tr w:rsidR="00A459EA" w:rsidRPr="00256E85" w:rsidTr="00A459EA">
        <w:trPr>
          <w:trHeight w:val="36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</w:pPr>
          </w:p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</w:rPr>
              <w:t>ИТОГО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EA" w:rsidRPr="00256E85" w:rsidRDefault="00A459EA" w:rsidP="00A459E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</w:pP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</w:pPr>
          </w:p>
          <w:p w:rsidR="00A459EA" w:rsidRPr="00256E85" w:rsidRDefault="00A459EA" w:rsidP="00A45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</w:pPr>
            <w:r w:rsidRPr="00256E85">
              <w:rPr>
                <w:rFonts w:ascii="Times New Roman" w:eastAsia="Times New Roman" w:hAnsi="Times New Roman" w:cs="Times New Roman"/>
                <w:sz w:val="26"/>
                <w:szCs w:val="18"/>
                <w:lang w:val="en-US"/>
              </w:rPr>
              <w:t>102</w:t>
            </w:r>
          </w:p>
        </w:tc>
        <w:tc>
          <w:tcPr>
            <w:tcW w:w="69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59EA" w:rsidRPr="00256E85" w:rsidRDefault="00A459EA" w:rsidP="00A459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18"/>
                <w:lang w:val="en-US"/>
              </w:rPr>
            </w:pPr>
          </w:p>
        </w:tc>
      </w:tr>
    </w:tbl>
    <w:p w:rsidR="0020576E" w:rsidRDefault="0020576E">
      <w:pPr>
        <w:rPr>
          <w:sz w:val="26"/>
        </w:rPr>
      </w:pPr>
    </w:p>
    <w:p w:rsidR="00427A54" w:rsidRPr="0020576E" w:rsidRDefault="0020576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sz w:val="26"/>
        </w:rPr>
        <w:t xml:space="preserve">                          </w:t>
      </w:r>
      <w:r w:rsidR="00D970DA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D970DA" w:rsidRPr="00D970DA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Календарно-тематический план</w:t>
      </w:r>
      <w:r w:rsidR="00D970DA" w:rsidRPr="00D970DA">
        <w:rPr>
          <w:rFonts w:ascii="Monotype Corsiva" w:eastAsia="Calibri" w:hAnsi="Monotype Corsiva" w:cs="Times New Roman"/>
          <w:b/>
          <w:sz w:val="72"/>
          <w:szCs w:val="72"/>
        </w:rPr>
        <w:t xml:space="preserve"> </w:t>
      </w:r>
      <w:r w:rsidR="00D970DA">
        <w:rPr>
          <w:rFonts w:ascii="Times New Roman" w:eastAsia="Calibri" w:hAnsi="Times New Roman" w:cs="Times New Roman"/>
          <w:b/>
          <w:sz w:val="24"/>
          <w:szCs w:val="24"/>
        </w:rPr>
        <w:t xml:space="preserve">  5</w:t>
      </w:r>
      <w:r w:rsidR="00D970DA" w:rsidRPr="00D970DA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W w:w="8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4795"/>
        <w:gridCol w:w="1111"/>
        <w:gridCol w:w="1588"/>
      </w:tblGrid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 –во   часов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  английский!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алфавитом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Гласные звуки.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Согласные звуки.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 я Линда. Я из Англии.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Линда- англичанка. Том – шотландец.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 игра.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Привет! Как тебя зовут?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США.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Кто твой любимый писатель?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герои известных английских и американских писателей.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 « 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» (общие и  специальные вопросы)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строения английского предложения.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прилагательных от существительных с помощью суффикса «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ish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существительных в роли определения.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Традиционные британские блюда.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Хэллоуин.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Гая Фокса.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цветов.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звонок.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тесту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(контроль чтения и аудирования)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лексических и грамматических навыков.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 игра «Звёздный час»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Подведение итогов 1 четверти.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много домашних животных.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считать.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Мое любимое домашнее животное.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Англо - язычные страны.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6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определённого и неопределённого артиклей (повторение)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семья. Работа с лексикой.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прекрасная семья.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У тебя есть сестра или брат?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вопросы.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чтения.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алфавитом.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- чтения.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это значит. Знакомство с англо-русским словарем.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лексикой.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навыков чтения по транскрипции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Популярные имена домашних животных в Великобритании.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- обобщение.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Британия.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Британии.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Чем известен Лондон?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лексикой.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Американский музыкант- Луи Армстронг.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Я могу играть в баскетбол,  а ты?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глаголов 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`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Повелительное наклонение.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тебе лет?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«Семейное дерево»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Я бы хотел купить велосипед, а ты?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реклама?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Кто больше?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книга.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Место, где я живу.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из моего окна.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- соревнование.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и фестивали в США и в Великобритании.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Благодарения.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9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Празднование Дня рождения 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2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Празднование Дня рождения в Англии.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62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Москвы и Санкт. Петербурга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 (Повторение)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Англоязычные страны.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навыков устной речи.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лексики, чтения.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аудирования.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9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грамматического материала.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2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любишь делать?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62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занятия в Великобритании.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образования общих вопросов в настоящем времени.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В какие игры ты обычно играешь?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Любите ли вы сказки?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Мое свободное время?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Правильные глаголы в прошедшем  времени.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Нью-Йорка.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9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время.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2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62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Ты хотел бы отправиться на вечеринку?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 летние каникулы.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хорошие новости.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сравнения прилагательных.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Английские игры.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любишь делать?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Вопросительные  предложения.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49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 пожаловать в  наш город.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2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тесту.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9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Лексико-грамматический тест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3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навыков чтения и аудирования 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A54" w:rsidRPr="00427A54" w:rsidTr="00427A54">
        <w:trPr>
          <w:trHeight w:val="5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Подведение итогов 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четверти</w:t>
            </w:r>
          </w:p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54" w:rsidRPr="00427A54" w:rsidRDefault="00427A54" w:rsidP="00427A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313EA" w:rsidRDefault="000313EA" w:rsidP="00427A54">
      <w:pPr>
        <w:rPr>
          <w:sz w:val="26"/>
        </w:rPr>
      </w:pPr>
    </w:p>
    <w:p w:rsidR="0020576E" w:rsidRPr="00256E85" w:rsidRDefault="0020576E" w:rsidP="002057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b/>
          <w:sz w:val="26"/>
          <w:szCs w:val="20"/>
          <w:lang w:val="en-US" w:eastAsia="ru-RU"/>
        </w:rPr>
        <w:t>IV</w:t>
      </w:r>
      <w:r w:rsidRPr="00256E8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. Ресурсное обеспечение рабочей программы</w:t>
      </w:r>
    </w:p>
    <w:p w:rsidR="0020576E" w:rsidRPr="00256E85" w:rsidRDefault="0020576E" w:rsidP="002057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u w:val="single"/>
          <w:lang w:eastAsia="ru-RU"/>
        </w:rPr>
        <w:t>Состав УМК “English 5”: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</w:p>
    <w:p w:rsidR="0020576E" w:rsidRPr="00256E85" w:rsidRDefault="0020576E" w:rsidP="00205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1.Книга для учащихся (Student’s Book) Английский язык  учеб. для 5 кл. общеобразоват. учреждений/ (В.П.Кузовлев, Н.М.Лапа. Э.Ш.Перегудова,  И.П.Костина, Е.В.Кузнецова);  М.: Просвещение, 2008.</w:t>
      </w:r>
    </w:p>
    <w:p w:rsidR="0020576E" w:rsidRPr="00256E85" w:rsidRDefault="0020576E" w:rsidP="00205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2.  Рабочая тетрадь (Activity Book) Английский язык Рабочая тетрадь к учебнику для 5 класса общеобразовательных     учреждений. Москва, «Просвещение», 2008.</w:t>
      </w:r>
    </w:p>
    <w:p w:rsidR="0020576E" w:rsidRPr="00256E85" w:rsidRDefault="0020576E" w:rsidP="00205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3. Книга для учителя (Teachers Book)  </w:t>
      </w:r>
    </w:p>
    <w:p w:rsidR="0020576E" w:rsidRPr="00256E85" w:rsidRDefault="0020576E" w:rsidP="00205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4. Книга для чтения (Reader) </w:t>
      </w:r>
    </w:p>
    <w:p w:rsidR="0020576E" w:rsidRPr="00256E85" w:rsidRDefault="0020576E" w:rsidP="00205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5.Аудиокассета с фонозаписью.</w:t>
      </w:r>
    </w:p>
    <w:p w:rsidR="0020576E" w:rsidRPr="00256E85" w:rsidRDefault="0020576E" w:rsidP="00205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6. Поурочные разработки по английскому языку  к УМК В.П.Кузовлева, Н.М.Лапа, Э.Ш.Перегудовой и др. «Английский язык»: 5 класс. – М.: ВАКО, 2008. – 224 с. (В помощь школьному учителю).</w:t>
      </w:r>
    </w:p>
    <w:p w:rsidR="0020576E" w:rsidRPr="00256E85" w:rsidRDefault="0020576E" w:rsidP="00205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7. Тематическое и поурочное планирование по английскому языку к учебнику В.П.Кузовлева и др. «</w:t>
      </w:r>
      <w:r w:rsidRPr="00256E85">
        <w:rPr>
          <w:rFonts w:ascii="Times New Roman" w:eastAsia="Times New Roman" w:hAnsi="Times New Roman" w:cs="Times New Roman"/>
          <w:sz w:val="26"/>
          <w:szCs w:val="20"/>
          <w:lang w:val="en-US" w:eastAsia="ru-RU"/>
        </w:rPr>
        <w:t>English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>» для 5 класса общеобразовательных учреждений</w:t>
      </w:r>
      <w:r w:rsidRPr="00256E85">
        <w:rPr>
          <w:rFonts w:ascii="Times New Roman" w:eastAsia="Times New Roman" w:hAnsi="Times New Roman" w:cs="Times New Roman"/>
          <w:sz w:val="26"/>
          <w:szCs w:val="18"/>
          <w:lang w:eastAsia="ru-RU"/>
        </w:rPr>
        <w:t xml:space="preserve">.  Е.Ю.Смирнова, А.В.Смирнов. </w:t>
      </w:r>
      <w:r w:rsidRPr="00256E8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(М.: Просвещение, 2008) – методическое пособие, ЭКЗАМЕН, Москва, 2008</w:t>
      </w:r>
    </w:p>
    <w:p w:rsidR="0020576E" w:rsidRPr="00427A54" w:rsidRDefault="0020576E" w:rsidP="00427A54">
      <w:pPr>
        <w:rPr>
          <w:sz w:val="26"/>
        </w:rPr>
      </w:pPr>
    </w:p>
    <w:sectPr w:rsidR="0020576E" w:rsidRPr="00427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058460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E16E3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71008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7487DF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D4304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1F21FF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20B69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4774E13"/>
    <w:multiLevelType w:val="multilevel"/>
    <w:tmpl w:val="08CE1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884A1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26B24F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6A0080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2C074C1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1B236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0810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B86A40"/>
    <w:multiLevelType w:val="hybridMultilevel"/>
    <w:tmpl w:val="44084C06"/>
    <w:lvl w:ilvl="0" w:tplc="04190003">
      <w:start w:val="1"/>
      <w:numFmt w:val="bullet"/>
      <w:lvlText w:val=""/>
      <w:lvlJc w:val="left"/>
      <w:pPr>
        <w:ind w:left="14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5">
    <w:nsid w:val="440F27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CB438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EB00AA0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FE669C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2F70BAE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20">
    <w:nsid w:val="533E2D54"/>
    <w:multiLevelType w:val="singleLevel"/>
    <w:tmpl w:val="04190003"/>
    <w:lvl w:ilvl="0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</w:abstractNum>
  <w:abstractNum w:abstractNumId="21">
    <w:nsid w:val="539676E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556035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A357AC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EC86720"/>
    <w:multiLevelType w:val="hybridMultilevel"/>
    <w:tmpl w:val="072EC03E"/>
    <w:lvl w:ilvl="0" w:tplc="2058460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D22B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800170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E3536D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B9C5796"/>
    <w:multiLevelType w:val="hybridMultilevel"/>
    <w:tmpl w:val="DE8EA8B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9">
    <w:nsid w:val="7BD16487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30">
    <w:nsid w:val="7C663649"/>
    <w:multiLevelType w:val="hybridMultilevel"/>
    <w:tmpl w:val="7486B24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>
    <w:nsid w:val="7D590626"/>
    <w:multiLevelType w:val="hybridMultilevel"/>
    <w:tmpl w:val="FF864B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EF13D2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18"/>
  </w:num>
  <w:num w:numId="6">
    <w:abstractNumId w:val="25"/>
  </w:num>
  <w:num w:numId="7">
    <w:abstractNumId w:val="20"/>
  </w:num>
  <w:num w:numId="8">
    <w:abstractNumId w:val="29"/>
  </w:num>
  <w:num w:numId="9">
    <w:abstractNumId w:val="16"/>
  </w:num>
  <w:num w:numId="10">
    <w:abstractNumId w:val="19"/>
  </w:num>
  <w:num w:numId="11">
    <w:abstractNumId w:val="12"/>
  </w:num>
  <w:num w:numId="12">
    <w:abstractNumId w:val="23"/>
  </w:num>
  <w:num w:numId="13">
    <w:abstractNumId w:val="13"/>
  </w:num>
  <w:num w:numId="14">
    <w:abstractNumId w:val="22"/>
  </w:num>
  <w:num w:numId="15">
    <w:abstractNumId w:val="3"/>
  </w:num>
  <w:num w:numId="16">
    <w:abstractNumId w:val="1"/>
  </w:num>
  <w:num w:numId="17">
    <w:abstractNumId w:val="9"/>
  </w:num>
  <w:num w:numId="18">
    <w:abstractNumId w:val="32"/>
  </w:num>
  <w:num w:numId="19">
    <w:abstractNumId w:val="10"/>
  </w:num>
  <w:num w:numId="20">
    <w:abstractNumId w:val="17"/>
  </w:num>
  <w:num w:numId="21">
    <w:abstractNumId w:val="15"/>
  </w:num>
  <w:num w:numId="22">
    <w:abstractNumId w:val="8"/>
  </w:num>
  <w:num w:numId="23">
    <w:abstractNumId w:val="11"/>
  </w:num>
  <w:num w:numId="24">
    <w:abstractNumId w:val="27"/>
  </w:num>
  <w:num w:numId="25">
    <w:abstractNumId w:val="26"/>
  </w:num>
  <w:num w:numId="26">
    <w:abstractNumId w:val="5"/>
  </w:num>
  <w:num w:numId="27">
    <w:abstractNumId w:val="14"/>
  </w:num>
  <w:num w:numId="28">
    <w:abstractNumId w:val="21"/>
  </w:num>
  <w:num w:numId="29">
    <w:abstractNumId w:val="7"/>
  </w:num>
  <w:num w:numId="30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numFmt w:val="bullet"/>
        <w:lvlText w:val="•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>
    <w:abstractNumId w:val="24"/>
  </w:num>
  <w:num w:numId="33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4">
    <w:abstractNumId w:val="28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379"/>
    <w:rsid w:val="000313EA"/>
    <w:rsid w:val="00036F25"/>
    <w:rsid w:val="00047B0C"/>
    <w:rsid w:val="00200E59"/>
    <w:rsid w:val="0020576E"/>
    <w:rsid w:val="00256E85"/>
    <w:rsid w:val="003D7D22"/>
    <w:rsid w:val="00427A54"/>
    <w:rsid w:val="006E56A2"/>
    <w:rsid w:val="00716379"/>
    <w:rsid w:val="00A459EA"/>
    <w:rsid w:val="00D970DA"/>
    <w:rsid w:val="00E7211A"/>
    <w:rsid w:val="00F5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8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E49DC-B313-47F5-85E6-669A052EA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5275</Words>
  <Characters>30072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2013-12-06T09:50:00Z</dcterms:created>
  <dcterms:modified xsi:type="dcterms:W3CDTF">2013-12-08T15:08:00Z</dcterms:modified>
</cp:coreProperties>
</file>